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A0" w:rsidRDefault="002B44A0" w:rsidP="00EB3DFF">
      <w:pPr>
        <w:spacing w:line="360" w:lineRule="auto"/>
        <w:jc w:val="center"/>
        <w:rPr>
          <w:rFonts w:ascii="Cambria" w:hAnsi="Cambria"/>
          <w:b/>
          <w:sz w:val="48"/>
          <w:szCs w:val="48"/>
        </w:rPr>
      </w:pPr>
    </w:p>
    <w:p w:rsidR="002B44A0" w:rsidRDefault="002B44A0" w:rsidP="00EB3DFF">
      <w:pPr>
        <w:spacing w:line="360" w:lineRule="auto"/>
        <w:jc w:val="center"/>
        <w:rPr>
          <w:rFonts w:ascii="Cambria" w:hAnsi="Cambria"/>
          <w:b/>
          <w:sz w:val="48"/>
          <w:szCs w:val="48"/>
        </w:rPr>
      </w:pPr>
    </w:p>
    <w:p w:rsidR="008123F7" w:rsidRPr="002B44A0" w:rsidRDefault="00093286" w:rsidP="00EB3DFF">
      <w:pPr>
        <w:spacing w:line="36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Adatbázisrendszerek elméleti alapjai</w:t>
      </w:r>
    </w:p>
    <w:p w:rsidR="002B44A0" w:rsidRPr="002B44A0" w:rsidRDefault="002B44A0" w:rsidP="00EB3DFF">
      <w:pPr>
        <w:spacing w:line="360" w:lineRule="auto"/>
        <w:jc w:val="center"/>
        <w:rPr>
          <w:rFonts w:ascii="Cambria" w:hAnsi="Cambria"/>
          <w:sz w:val="48"/>
          <w:szCs w:val="48"/>
        </w:rPr>
      </w:pPr>
    </w:p>
    <w:p w:rsidR="002B44A0" w:rsidRPr="002B44A0" w:rsidRDefault="003E4F68" w:rsidP="00EB3DFF">
      <w:pPr>
        <w:spacing w:line="360" w:lineRule="auto"/>
        <w:jc w:val="center"/>
        <w:rPr>
          <w:rFonts w:ascii="Cambria" w:hAnsi="Cambria"/>
          <w:i/>
          <w:sz w:val="48"/>
          <w:szCs w:val="48"/>
        </w:rPr>
      </w:pPr>
      <w:r>
        <w:rPr>
          <w:rFonts w:ascii="Cambria" w:hAnsi="Cambria"/>
          <w:i/>
          <w:sz w:val="48"/>
          <w:szCs w:val="48"/>
        </w:rPr>
        <w:t>Egyetemi j</w:t>
      </w:r>
      <w:r w:rsidR="00093286">
        <w:rPr>
          <w:rFonts w:ascii="Cambria" w:hAnsi="Cambria"/>
          <w:i/>
          <w:sz w:val="48"/>
          <w:szCs w:val="48"/>
        </w:rPr>
        <w:t>egyzet</w:t>
      </w:r>
    </w:p>
    <w:p w:rsidR="002B44A0" w:rsidRPr="002B44A0" w:rsidRDefault="002B44A0" w:rsidP="00EB3DFF">
      <w:pPr>
        <w:spacing w:line="360" w:lineRule="auto"/>
        <w:jc w:val="center"/>
        <w:rPr>
          <w:rFonts w:ascii="Cambria" w:hAnsi="Cambria"/>
          <w:sz w:val="48"/>
          <w:szCs w:val="48"/>
        </w:rPr>
      </w:pPr>
      <w:r w:rsidRPr="002B44A0">
        <w:rPr>
          <w:rFonts w:ascii="Cambria" w:hAnsi="Cambria"/>
          <w:sz w:val="48"/>
          <w:szCs w:val="48"/>
        </w:rPr>
        <w:t>2012</w:t>
      </w:r>
    </w:p>
    <w:p w:rsidR="002B44A0" w:rsidRPr="002B44A0" w:rsidRDefault="002B44A0" w:rsidP="00EB3DFF">
      <w:pPr>
        <w:spacing w:line="360" w:lineRule="auto"/>
        <w:jc w:val="center"/>
        <w:rPr>
          <w:rFonts w:ascii="Cambria" w:hAnsi="Cambria"/>
          <w:sz w:val="48"/>
          <w:szCs w:val="48"/>
        </w:rPr>
      </w:pPr>
    </w:p>
    <w:p w:rsidR="002B44A0" w:rsidRPr="002B44A0" w:rsidRDefault="002B44A0" w:rsidP="00EB3DFF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 w:rsidRPr="002B44A0">
        <w:rPr>
          <w:rFonts w:ascii="Cambria" w:hAnsi="Cambria"/>
          <w:b/>
          <w:sz w:val="36"/>
          <w:szCs w:val="36"/>
        </w:rPr>
        <w:t>ELTE Információs Rendszerek Tanszék</w:t>
      </w:r>
    </w:p>
    <w:p w:rsidR="002B44A0" w:rsidRPr="002B44A0" w:rsidRDefault="002B44A0" w:rsidP="00EB3DFF">
      <w:pPr>
        <w:spacing w:line="360" w:lineRule="auto"/>
        <w:jc w:val="center"/>
        <w:rPr>
          <w:rFonts w:ascii="Cambria" w:hAnsi="Cambria"/>
          <w:sz w:val="48"/>
          <w:szCs w:val="48"/>
        </w:rPr>
      </w:pPr>
    </w:p>
    <w:p w:rsidR="002B44A0" w:rsidRPr="002B44A0" w:rsidRDefault="002B44A0" w:rsidP="00EB3DFF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2B44A0">
        <w:rPr>
          <w:rFonts w:ascii="Cambria" w:hAnsi="Cambria"/>
          <w:sz w:val="32"/>
          <w:szCs w:val="32"/>
        </w:rPr>
        <w:t>Készítette</w:t>
      </w:r>
      <w:r w:rsidR="00685BE5">
        <w:rPr>
          <w:rFonts w:ascii="Cambria" w:hAnsi="Cambria"/>
          <w:sz w:val="32"/>
          <w:szCs w:val="32"/>
        </w:rPr>
        <w:t xml:space="preserve"> Kiss Attila előadásai alapján</w:t>
      </w:r>
    </w:p>
    <w:p w:rsidR="002B44A0" w:rsidRDefault="003E4F68" w:rsidP="00EB3DFF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3E4F68">
        <w:rPr>
          <w:rFonts w:ascii="Cambria" w:hAnsi="Cambria"/>
          <w:sz w:val="32"/>
          <w:szCs w:val="32"/>
        </w:rPr>
        <w:t>Csubák Dániel, Varga Péter, Vörös Péter</w:t>
      </w:r>
      <w:r>
        <w:rPr>
          <w:rFonts w:ascii="Cambria" w:hAnsi="Cambria"/>
          <w:sz w:val="32"/>
          <w:szCs w:val="32"/>
        </w:rPr>
        <w:t xml:space="preserve">, </w:t>
      </w:r>
      <w:r w:rsidRPr="003E4F68">
        <w:rPr>
          <w:rFonts w:ascii="Cambria" w:hAnsi="Cambria"/>
          <w:sz w:val="32"/>
          <w:szCs w:val="32"/>
        </w:rPr>
        <w:t>Barabás Gábor, Nagy Dávid, Nemes Tamás</w:t>
      </w:r>
      <w:r>
        <w:rPr>
          <w:rFonts w:ascii="Cambria" w:hAnsi="Cambria"/>
          <w:sz w:val="32"/>
          <w:szCs w:val="32"/>
        </w:rPr>
        <w:t xml:space="preserve">, </w:t>
      </w:r>
      <w:r w:rsidRPr="003E4F68">
        <w:rPr>
          <w:rFonts w:ascii="Cambria" w:hAnsi="Cambria"/>
          <w:sz w:val="32"/>
          <w:szCs w:val="32"/>
        </w:rPr>
        <w:t>Bodnár István, Fodor Krisztián, Gyimesi Gábor</w:t>
      </w:r>
      <w:r>
        <w:rPr>
          <w:rFonts w:ascii="Cambria" w:hAnsi="Cambria"/>
          <w:sz w:val="32"/>
          <w:szCs w:val="32"/>
        </w:rPr>
        <w:t xml:space="preserve">, </w:t>
      </w:r>
      <w:r w:rsidRPr="003E4F68">
        <w:rPr>
          <w:rFonts w:ascii="Cambria" w:hAnsi="Cambria"/>
          <w:sz w:val="32"/>
          <w:szCs w:val="32"/>
        </w:rPr>
        <w:t>Torma Balázs, Müller Dávid, Tornóczky Zoltán</w:t>
      </w:r>
      <w:r>
        <w:rPr>
          <w:rFonts w:ascii="Cambria" w:hAnsi="Cambria"/>
          <w:sz w:val="32"/>
          <w:szCs w:val="32"/>
        </w:rPr>
        <w:t xml:space="preserve">, </w:t>
      </w:r>
      <w:r w:rsidRPr="003E4F68">
        <w:rPr>
          <w:rFonts w:ascii="Cambria" w:hAnsi="Cambria"/>
          <w:sz w:val="32"/>
          <w:szCs w:val="32"/>
        </w:rPr>
        <w:t>Szücs Ádám, Verő Anita, Morvai Mihály</w:t>
      </w:r>
      <w:r>
        <w:rPr>
          <w:rFonts w:ascii="Cambria" w:hAnsi="Cambria"/>
          <w:sz w:val="32"/>
          <w:szCs w:val="32"/>
        </w:rPr>
        <w:t xml:space="preserve">, </w:t>
      </w:r>
      <w:r w:rsidRPr="003E4F68">
        <w:rPr>
          <w:rFonts w:ascii="Cambria" w:hAnsi="Cambria"/>
          <w:sz w:val="32"/>
          <w:szCs w:val="32"/>
        </w:rPr>
        <w:t>Fokin Miklós, Hodosy Gábor, Tóth Tamás</w:t>
      </w:r>
    </w:p>
    <w:p w:rsidR="003E4F68" w:rsidRDefault="003E4F68" w:rsidP="002410F3">
      <w:pPr>
        <w:spacing w:line="360" w:lineRule="auto"/>
        <w:rPr>
          <w:rFonts w:ascii="Cambria" w:hAnsi="Cambria"/>
          <w:sz w:val="32"/>
          <w:szCs w:val="32"/>
        </w:rPr>
      </w:pPr>
    </w:p>
    <w:p w:rsidR="002B44A0" w:rsidRDefault="002B44A0" w:rsidP="002410F3">
      <w:pPr>
        <w:spacing w:line="36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br w:type="page"/>
      </w:r>
    </w:p>
    <w:p w:rsidR="002B44A0" w:rsidRPr="00C91813" w:rsidRDefault="002B44A0" w:rsidP="002410F3">
      <w:pPr>
        <w:spacing w:before="240" w:after="240" w:line="360" w:lineRule="auto"/>
        <w:rPr>
          <w:rFonts w:ascii="Cambria" w:hAnsi="Cambria"/>
          <w:b/>
          <w:szCs w:val="24"/>
        </w:rPr>
      </w:pPr>
      <w:r w:rsidRPr="00C91813">
        <w:rPr>
          <w:rFonts w:ascii="Cambria" w:hAnsi="Cambria"/>
          <w:b/>
          <w:szCs w:val="24"/>
        </w:rPr>
        <w:lastRenderedPageBreak/>
        <w:t>Tartalomjegyzék</w:t>
      </w:r>
    </w:p>
    <w:p w:rsidR="00D9342B" w:rsidRDefault="00AC5B22" w:rsidP="002410F3">
      <w:pPr>
        <w:pStyle w:val="TJ1"/>
        <w:spacing w:line="360" w:lineRule="auto"/>
        <w:rPr>
          <w:rFonts w:ascii="Calibri" w:eastAsia="Times New Roman" w:hAnsi="Calibri" w:cs="Times New Roman"/>
          <w:lang w:eastAsia="hu-HU"/>
        </w:rPr>
      </w:pPr>
      <w:r>
        <w:rPr>
          <w:rFonts w:ascii="Cambria" w:hAnsi="Cambria"/>
          <w:b/>
          <w:szCs w:val="24"/>
        </w:rPr>
        <w:fldChar w:fldCharType="begin"/>
      </w:r>
      <w:r w:rsidR="0027139F">
        <w:rPr>
          <w:rFonts w:ascii="Cambria" w:hAnsi="Cambria"/>
          <w:b/>
          <w:szCs w:val="24"/>
        </w:rPr>
        <w:instrText xml:space="preserve"> TOC \o "1-4" \h \z \u </w:instrText>
      </w:r>
      <w:r>
        <w:rPr>
          <w:rFonts w:ascii="Cambria" w:hAnsi="Cambria"/>
          <w:b/>
          <w:szCs w:val="24"/>
        </w:rPr>
        <w:fldChar w:fldCharType="separate"/>
      </w:r>
      <w:hyperlink w:anchor="_Toc342491094" w:history="1">
        <w:r w:rsidR="00D9342B" w:rsidRPr="009669A0">
          <w:rPr>
            <w:rStyle w:val="Hiperhivatkozs"/>
          </w:rPr>
          <w:t>Bevezetés</w:t>
        </w:r>
        <w:r w:rsidR="00D9342B">
          <w:rPr>
            <w:webHidden/>
          </w:rPr>
          <w:tab/>
        </w:r>
        <w:r w:rsidR="00D9342B">
          <w:rPr>
            <w:webHidden/>
          </w:rPr>
          <w:fldChar w:fldCharType="begin"/>
        </w:r>
        <w:r w:rsidR="00D9342B">
          <w:rPr>
            <w:webHidden/>
          </w:rPr>
          <w:instrText xml:space="preserve"> PAGEREF _Toc342491094 \h </w:instrText>
        </w:r>
        <w:r w:rsidR="00D9342B">
          <w:rPr>
            <w:webHidden/>
          </w:rPr>
        </w:r>
        <w:r w:rsidR="00D9342B">
          <w:rPr>
            <w:webHidden/>
          </w:rPr>
          <w:fldChar w:fldCharType="separate"/>
        </w:r>
        <w:r w:rsidR="0038573A">
          <w:rPr>
            <w:webHidden/>
          </w:rPr>
          <w:t>3</w:t>
        </w:r>
        <w:r w:rsidR="00D9342B">
          <w:rPr>
            <w:webHidden/>
          </w:rPr>
          <w:fldChar w:fldCharType="end"/>
        </w:r>
      </w:hyperlink>
    </w:p>
    <w:p w:rsidR="00D9342B" w:rsidRDefault="00B60E0A" w:rsidP="002410F3">
      <w:pPr>
        <w:pStyle w:val="TJ1"/>
        <w:spacing w:line="360" w:lineRule="auto"/>
        <w:rPr>
          <w:rFonts w:ascii="Calibri" w:eastAsia="Times New Roman" w:hAnsi="Calibri" w:cs="Times New Roman"/>
          <w:lang w:eastAsia="hu-HU"/>
        </w:rPr>
      </w:pPr>
      <w:hyperlink w:anchor="_Toc342491095" w:history="1">
        <w:r w:rsidR="00D9342B" w:rsidRPr="009669A0">
          <w:rPr>
            <w:rStyle w:val="Hiperhivatkozs"/>
          </w:rPr>
          <w:t>1.</w:t>
        </w:r>
        <w:r w:rsidR="00D9342B">
          <w:rPr>
            <w:rFonts w:ascii="Calibri" w:eastAsia="Times New Roman" w:hAnsi="Calibri" w:cs="Times New Roman"/>
            <w:lang w:eastAsia="hu-HU"/>
          </w:rPr>
          <w:tab/>
        </w:r>
        <w:r w:rsidR="00D9342B" w:rsidRPr="009669A0">
          <w:rPr>
            <w:rStyle w:val="Hiperhivatkozs"/>
          </w:rPr>
          <w:t>Relációs algebra és SQL</w:t>
        </w:r>
        <w:r w:rsidR="00D9342B">
          <w:rPr>
            <w:webHidden/>
          </w:rPr>
          <w:tab/>
        </w:r>
        <w:r w:rsidR="00D9342B">
          <w:rPr>
            <w:webHidden/>
          </w:rPr>
          <w:fldChar w:fldCharType="begin"/>
        </w:r>
        <w:r w:rsidR="00D9342B">
          <w:rPr>
            <w:webHidden/>
          </w:rPr>
          <w:instrText xml:space="preserve"> PAGEREF _Toc342491095 \h </w:instrText>
        </w:r>
        <w:r w:rsidR="00D9342B">
          <w:rPr>
            <w:webHidden/>
          </w:rPr>
        </w:r>
        <w:r w:rsidR="00D9342B">
          <w:rPr>
            <w:webHidden/>
          </w:rPr>
          <w:fldChar w:fldCharType="separate"/>
        </w:r>
        <w:r w:rsidR="0038573A">
          <w:rPr>
            <w:webHidden/>
          </w:rPr>
          <w:t>4</w:t>
        </w:r>
        <w:r w:rsidR="00D9342B">
          <w:rPr>
            <w:webHidden/>
          </w:rPr>
          <w:fldChar w:fldCharType="end"/>
        </w:r>
      </w:hyperlink>
    </w:p>
    <w:p w:rsidR="00D9342B" w:rsidRDefault="00B60E0A" w:rsidP="002410F3">
      <w:pPr>
        <w:pStyle w:val="TJ2"/>
        <w:tabs>
          <w:tab w:val="right" w:leader="dot" w:pos="9062"/>
        </w:tabs>
        <w:spacing w:line="360" w:lineRule="auto"/>
        <w:rPr>
          <w:rFonts w:eastAsia="Times New Roman"/>
          <w:noProof/>
          <w:lang w:eastAsia="hu-HU"/>
        </w:rPr>
      </w:pPr>
      <w:hyperlink w:anchor="_Toc342491096" w:history="1">
        <w:r w:rsidR="00D9342B" w:rsidRPr="009669A0">
          <w:rPr>
            <w:rStyle w:val="Hiperhivatkozs"/>
            <w:noProof/>
          </w:rPr>
          <w:t>Alfejezet címe</w:t>
        </w:r>
        <w:r w:rsidR="00D9342B">
          <w:rPr>
            <w:noProof/>
            <w:webHidden/>
          </w:rPr>
          <w:tab/>
        </w:r>
        <w:r w:rsidR="00D9342B">
          <w:rPr>
            <w:noProof/>
            <w:webHidden/>
          </w:rPr>
          <w:fldChar w:fldCharType="begin"/>
        </w:r>
        <w:r w:rsidR="00D9342B">
          <w:rPr>
            <w:noProof/>
            <w:webHidden/>
          </w:rPr>
          <w:instrText xml:space="preserve"> PAGEREF _Toc342491096 \h </w:instrText>
        </w:r>
        <w:r w:rsidR="00D9342B">
          <w:rPr>
            <w:noProof/>
            <w:webHidden/>
          </w:rPr>
          <w:fldChar w:fldCharType="separate"/>
        </w:r>
        <w:r w:rsidR="0038573A">
          <w:rPr>
            <w:b/>
            <w:bCs/>
            <w:noProof/>
            <w:webHidden/>
          </w:rPr>
          <w:t>Hiba! A könyvjelző nem létezik.</w:t>
        </w:r>
        <w:r w:rsidR="00D9342B">
          <w:rPr>
            <w:noProof/>
            <w:webHidden/>
          </w:rPr>
          <w:fldChar w:fldCharType="end"/>
        </w:r>
      </w:hyperlink>
    </w:p>
    <w:p w:rsidR="00D9342B" w:rsidRDefault="00B60E0A" w:rsidP="002410F3">
      <w:pPr>
        <w:pStyle w:val="TJ1"/>
        <w:spacing w:line="360" w:lineRule="auto"/>
        <w:rPr>
          <w:rFonts w:ascii="Calibri" w:eastAsia="Times New Roman" w:hAnsi="Calibri" w:cs="Times New Roman"/>
          <w:lang w:eastAsia="hu-HU"/>
        </w:rPr>
      </w:pPr>
      <w:hyperlink w:anchor="_Toc342491113" w:history="1">
        <w:r w:rsidR="00D9342B" w:rsidRPr="009669A0">
          <w:rPr>
            <w:rStyle w:val="Hiperhivatkozs"/>
          </w:rPr>
          <w:t>Irodalomjegyzék</w:t>
        </w:r>
        <w:r w:rsidR="00D9342B">
          <w:rPr>
            <w:webHidden/>
          </w:rPr>
          <w:tab/>
        </w:r>
        <w:r w:rsidR="00D9342B">
          <w:rPr>
            <w:webHidden/>
          </w:rPr>
          <w:fldChar w:fldCharType="begin"/>
        </w:r>
        <w:r w:rsidR="00D9342B">
          <w:rPr>
            <w:webHidden/>
          </w:rPr>
          <w:instrText xml:space="preserve"> PAGEREF _Toc342491113 \h </w:instrText>
        </w:r>
        <w:r w:rsidR="00D9342B">
          <w:rPr>
            <w:webHidden/>
          </w:rPr>
          <w:fldChar w:fldCharType="separate"/>
        </w:r>
        <w:r w:rsidR="0038573A">
          <w:rPr>
            <w:b/>
            <w:bCs/>
            <w:webHidden/>
          </w:rPr>
          <w:t>Hiba! A könyvjelző nem létezik.</w:t>
        </w:r>
        <w:r w:rsidR="00D9342B">
          <w:rPr>
            <w:webHidden/>
          </w:rPr>
          <w:fldChar w:fldCharType="end"/>
        </w:r>
      </w:hyperlink>
    </w:p>
    <w:p w:rsidR="00A93ECA" w:rsidRDefault="00AC5B22" w:rsidP="002410F3">
      <w:pPr>
        <w:spacing w:before="120" w:after="120" w:line="360" w:lineRule="auto"/>
        <w:ind w:firstLine="288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fldChar w:fldCharType="end"/>
      </w:r>
    </w:p>
    <w:p w:rsidR="00A93ECA" w:rsidRDefault="00A93ECA" w:rsidP="002410F3">
      <w:pPr>
        <w:spacing w:line="36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br w:type="page"/>
      </w:r>
    </w:p>
    <w:p w:rsidR="00A93ECA" w:rsidRPr="00C91813" w:rsidRDefault="00A93ECA" w:rsidP="002410F3">
      <w:pPr>
        <w:pStyle w:val="Cmsor1"/>
        <w:spacing w:after="480" w:line="360" w:lineRule="auto"/>
        <w:rPr>
          <w:sz w:val="36"/>
          <w:szCs w:val="36"/>
        </w:rPr>
      </w:pPr>
      <w:bookmarkStart w:id="0" w:name="_Toc339007553"/>
      <w:bookmarkStart w:id="1" w:name="_Toc342491094"/>
      <w:r w:rsidRPr="00C91813">
        <w:rPr>
          <w:sz w:val="36"/>
          <w:szCs w:val="36"/>
        </w:rPr>
        <w:lastRenderedPageBreak/>
        <w:t>Bevezetés</w:t>
      </w:r>
      <w:bookmarkEnd w:id="0"/>
      <w:bookmarkEnd w:id="1"/>
    </w:p>
    <w:p w:rsidR="008C2009" w:rsidRPr="00E956A7" w:rsidRDefault="003E4F68" w:rsidP="002410F3">
      <w:pPr>
        <w:spacing w:after="120" w:line="360" w:lineRule="auto"/>
      </w:pPr>
      <w:r>
        <w:t>A jegyzet a programtervező informatikus mesterszak Adatbázisrendszerek elméleti alapjai kurzushoz készült</w:t>
      </w:r>
      <w:r w:rsidR="00685BE5">
        <w:t xml:space="preserve"> Kiss Attila előadásai és segédanyagjai alapján</w:t>
      </w:r>
      <w:r>
        <w:t>.</w:t>
      </w:r>
      <w:r w:rsidR="008C2009" w:rsidRPr="00E956A7">
        <w:t xml:space="preserve"> </w:t>
      </w:r>
    </w:p>
    <w:p w:rsidR="00A93ECA" w:rsidRPr="00E956A7" w:rsidRDefault="008C2009" w:rsidP="002410F3">
      <w:pPr>
        <w:spacing w:after="120" w:line="360" w:lineRule="auto"/>
      </w:pPr>
      <w:r w:rsidRPr="00E956A7">
        <w:t xml:space="preserve"> </w:t>
      </w:r>
    </w:p>
    <w:p w:rsidR="00E7083C" w:rsidRDefault="00C91813" w:rsidP="002410F3">
      <w:pPr>
        <w:pStyle w:val="Cmsor1"/>
        <w:numPr>
          <w:ilvl w:val="0"/>
          <w:numId w:val="1"/>
        </w:numPr>
        <w:spacing w:after="480" w:line="360" w:lineRule="auto"/>
        <w:ind w:left="426" w:hanging="425"/>
        <w:rPr>
          <w:sz w:val="36"/>
          <w:szCs w:val="36"/>
        </w:rPr>
      </w:pPr>
      <w:r>
        <w:br w:type="page"/>
      </w:r>
      <w:bookmarkStart w:id="2" w:name="_Toc339007554"/>
      <w:bookmarkStart w:id="3" w:name="_Toc342491095"/>
      <w:r w:rsidR="00685BE5" w:rsidRPr="00685BE5">
        <w:rPr>
          <w:sz w:val="36"/>
          <w:szCs w:val="36"/>
        </w:rPr>
        <w:lastRenderedPageBreak/>
        <w:t>Relációs algebra és SQ</w:t>
      </w:r>
      <w:bookmarkEnd w:id="2"/>
      <w:r w:rsidR="00685BE5">
        <w:rPr>
          <w:sz w:val="36"/>
          <w:szCs w:val="36"/>
        </w:rPr>
        <w:t>L</w:t>
      </w:r>
      <w:bookmarkEnd w:id="3"/>
    </w:p>
    <w:p w:rsidR="00C469BB" w:rsidRDefault="004D6929" w:rsidP="002410F3">
      <w:pPr>
        <w:spacing w:line="360" w:lineRule="auto"/>
      </w:pPr>
      <w:r>
        <w:t xml:space="preserve">A Relációs algebra és SQL fejezet négy részre oszlik. Ezen fejezeten belül az anyag foglalkozik az </w:t>
      </w:r>
      <w:r>
        <w:rPr>
          <w:b/>
        </w:rPr>
        <w:t>Adatbázis-</w:t>
      </w:r>
      <w:r w:rsidRPr="004D6929">
        <w:rPr>
          <w:b/>
        </w:rPr>
        <w:t>kezelő rendszerek</w:t>
      </w:r>
      <w:r>
        <w:t xml:space="preserve"> általános </w:t>
      </w:r>
      <w:r w:rsidR="00956CB7">
        <w:t>jellemzőivel</w:t>
      </w:r>
      <w:r>
        <w:t xml:space="preserve">, </w:t>
      </w:r>
      <w:r>
        <w:rPr>
          <w:b/>
        </w:rPr>
        <w:t>A relációs adatmodellel</w:t>
      </w:r>
      <w:r>
        <w:t xml:space="preserve">, a relációs algebra műveleteivel illetve annak </w:t>
      </w:r>
      <w:r w:rsidR="00956CB7">
        <w:t>használatával</w:t>
      </w:r>
      <w:r>
        <w:t xml:space="preserve">. Ide taroznak </w:t>
      </w:r>
      <w:r>
        <w:rPr>
          <w:b/>
        </w:rPr>
        <w:t>az SQL nyelv egyes részei</w:t>
      </w:r>
      <w:r w:rsidR="00956CB7">
        <w:rPr>
          <w:b/>
        </w:rPr>
        <w:t xml:space="preserve"> </w:t>
      </w:r>
      <w:r w:rsidR="00956CB7">
        <w:t>(ORACLE specifikusan)</w:t>
      </w:r>
      <w:r>
        <w:t>,</w:t>
      </w:r>
      <w:r w:rsidR="00956CB7">
        <w:t xml:space="preserve"> bővebben a DDL, DML QL, triggerek, jogosultságok, PL/SQL, függvények, procedúrák, kurzorok.</w:t>
      </w:r>
      <w:r>
        <w:t xml:space="preserve"> </w:t>
      </w:r>
      <w:r w:rsidR="00956CB7">
        <w:t xml:space="preserve">Ezen kívül ez a fejezet foglalkozik az </w:t>
      </w:r>
      <w:r w:rsidR="00956CB7" w:rsidRPr="00956CB7">
        <w:rPr>
          <w:b/>
        </w:rPr>
        <w:t>Adatmodellezéssel</w:t>
      </w:r>
      <w:r w:rsidR="00956CB7">
        <w:rPr>
          <w:b/>
        </w:rPr>
        <w:t xml:space="preserve"> </w:t>
      </w:r>
      <w:r w:rsidR="00956CB7">
        <w:t>ezen belül is az egyed-kapcsolat modellel illetve ennek átalakításával.</w:t>
      </w:r>
    </w:p>
    <w:p w:rsidR="00685BE5" w:rsidRDefault="00956CB7" w:rsidP="002410F3">
      <w:pPr>
        <w:pStyle w:val="Cmsor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Adatbázis-kezelő rendszerek</w:t>
      </w:r>
    </w:p>
    <w:p w:rsidR="00956CB7" w:rsidRDefault="00956CB7" w:rsidP="002410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Irodalomjegyzék</w:t>
      </w:r>
    </w:p>
    <w:p w:rsidR="00956CB7" w:rsidRDefault="00956CB7" w:rsidP="002410F3">
      <w:pPr>
        <w:spacing w:line="360" w:lineRule="auto"/>
        <w:rPr>
          <w:rStyle w:val="apple-converted-space"/>
          <w:rFonts w:ascii="Verdana" w:hAnsi="Verdana"/>
          <w:color w:val="000000"/>
          <w:szCs w:val="24"/>
        </w:rPr>
      </w:pPr>
      <w:r w:rsidRPr="00956CB7">
        <w:rPr>
          <w:bCs/>
        </w:rPr>
        <w:t>Jeffrey D. Ullman, Jennifer Widom</w:t>
      </w:r>
      <w:r w:rsidRPr="00956CB7">
        <w:t xml:space="preserve">: </w:t>
      </w:r>
      <w:r>
        <w:t xml:space="preserve"> </w:t>
      </w:r>
      <w:r w:rsidRPr="00956CB7">
        <w:rPr>
          <w:szCs w:val="24"/>
        </w:rPr>
        <w:t>Adatbázisrendszerek Alapvetés</w:t>
      </w:r>
    </w:p>
    <w:p w:rsidR="00956CB7" w:rsidRDefault="00956CB7" w:rsidP="002410F3">
      <w:pPr>
        <w:spacing w:line="360" w:lineRule="auto"/>
        <w:rPr>
          <w:szCs w:val="28"/>
        </w:rPr>
      </w:pPr>
      <w:r w:rsidRPr="00956CB7">
        <w:rPr>
          <w:szCs w:val="28"/>
        </w:rPr>
        <w:t>Hector Garcia, H. G. Molina, Jeffrey D. Ullman, Jennifer Widom: Adatbázisrendszerek megvalósítása</w:t>
      </w:r>
    </w:p>
    <w:p w:rsidR="00956CB7" w:rsidRPr="00956CB7" w:rsidRDefault="00956CB7" w:rsidP="002410F3">
      <w:pPr>
        <w:spacing w:line="360" w:lineRule="auto"/>
        <w:rPr>
          <w:szCs w:val="28"/>
        </w:rPr>
      </w:pPr>
      <w:r w:rsidRPr="00956CB7">
        <w:rPr>
          <w:szCs w:val="28"/>
        </w:rPr>
        <w:t>Stolnicki Gyula: SQL programozóknak</w:t>
      </w:r>
    </w:p>
    <w:p w:rsidR="00956CB7" w:rsidRDefault="00956CB7" w:rsidP="002410F3">
      <w:pPr>
        <w:spacing w:line="360" w:lineRule="auto"/>
      </w:pPr>
      <w:r w:rsidRPr="00956CB7">
        <w:t>Kende Mária, Kotsis Domokos, Nagy István: Adatbázis-kezelés az Oracle rendszerben</w:t>
      </w:r>
    </w:p>
    <w:p w:rsidR="00956CB7" w:rsidRDefault="00633627" w:rsidP="002410F3">
      <w:pPr>
        <w:spacing w:line="360" w:lineRule="auto"/>
      </w:pPr>
      <w:r w:rsidRPr="00633627">
        <w:t>Iványi Antal: Informatikai algoritmusok</w:t>
      </w:r>
    </w:p>
    <w:p w:rsidR="00633627" w:rsidRDefault="00633627" w:rsidP="002410F3">
      <w:pPr>
        <w:pStyle w:val="Cmsor3"/>
      </w:pPr>
      <w:r>
        <w:t>Edgar Frank Codd 12 szabálya</w:t>
      </w:r>
    </w:p>
    <w:p w:rsidR="00633627" w:rsidRDefault="00633627" w:rsidP="002410F3">
      <w:pPr>
        <w:spacing w:line="360" w:lineRule="auto"/>
      </w:pPr>
      <w:r>
        <w:t xml:space="preserve">Edgar Frank Codd a relációs adatmodellezés úttörője által megalkotott </w:t>
      </w:r>
      <w:r w:rsidR="002410F3">
        <w:t>tizenkét</w:t>
      </w:r>
      <w:r>
        <w:t xml:space="preserve"> </w:t>
      </w:r>
      <w:r w:rsidR="001F33BC">
        <w:t>szabály,</w:t>
      </w:r>
      <w:r>
        <w:t xml:space="preserve"> amelyek </w:t>
      </w:r>
      <w:r w:rsidR="001F33BC">
        <w:t>teljesítése</w:t>
      </w:r>
      <w:r>
        <w:t xml:space="preserve"> elvárt egy adatbázisrendszertől, hogy racionálisnak nevezhessük.</w:t>
      </w:r>
    </w:p>
    <w:p w:rsidR="00C469BB" w:rsidRPr="00C469BB" w:rsidRDefault="00C469BB" w:rsidP="002410F3">
      <w:pPr>
        <w:numPr>
          <w:ilvl w:val="0"/>
          <w:numId w:val="30"/>
        </w:numPr>
        <w:spacing w:line="360" w:lineRule="auto"/>
      </w:pPr>
      <w:r w:rsidRPr="00C469BB">
        <w:t xml:space="preserve">Az egységes megjelenésű információ szabálya </w:t>
      </w:r>
    </w:p>
    <w:p w:rsidR="00C469BB" w:rsidRPr="00C469BB" w:rsidRDefault="00C469BB" w:rsidP="002410F3">
      <w:pPr>
        <w:numPr>
          <w:ilvl w:val="1"/>
          <w:numId w:val="30"/>
        </w:numPr>
        <w:spacing w:line="360" w:lineRule="auto"/>
      </w:pPr>
      <w:r w:rsidRPr="00C469BB">
        <w:t xml:space="preserve">Az adatbázisban szereplő összes információt egy, és csak egy megadott formában (adatmodellben) lehet ábrázolni, nevezetesen táblázatok sorainak oszlopértékeiben. </w:t>
      </w:r>
    </w:p>
    <w:p w:rsidR="00C469BB" w:rsidRPr="00C469BB" w:rsidRDefault="00C469BB" w:rsidP="002410F3">
      <w:pPr>
        <w:numPr>
          <w:ilvl w:val="0"/>
          <w:numId w:val="30"/>
        </w:numPr>
        <w:spacing w:line="360" w:lineRule="auto"/>
      </w:pPr>
      <w:r w:rsidRPr="00C469BB">
        <w:t xml:space="preserve">Garantált lokalizálhatóság szabálya </w:t>
      </w:r>
    </w:p>
    <w:p w:rsidR="00C469BB" w:rsidRPr="00C469BB" w:rsidRDefault="00C469BB" w:rsidP="002410F3">
      <w:pPr>
        <w:numPr>
          <w:ilvl w:val="1"/>
          <w:numId w:val="30"/>
        </w:numPr>
        <w:spacing w:line="360" w:lineRule="auto"/>
      </w:pPr>
      <w:r w:rsidRPr="00C469BB">
        <w:t xml:space="preserve">Az adatbázisban minden egyes skaláris értékre logikailag úgy kell hivatkozni, hogy megadjuk az azt tartalmazó táblázat és az oszlop nevét, valamint a megfelelő sor elsődleges kulcsának az értékét. </w:t>
      </w:r>
    </w:p>
    <w:p w:rsidR="00C469BB" w:rsidRPr="00C469BB" w:rsidRDefault="00C469BB" w:rsidP="002410F3">
      <w:pPr>
        <w:numPr>
          <w:ilvl w:val="0"/>
          <w:numId w:val="30"/>
        </w:numPr>
        <w:spacing w:line="360" w:lineRule="auto"/>
      </w:pPr>
      <w:r w:rsidRPr="00C469BB">
        <w:t xml:space="preserve">A NULL értékek egységes kezelése </w:t>
      </w:r>
    </w:p>
    <w:p w:rsidR="00C469BB" w:rsidRPr="00C469BB" w:rsidRDefault="00C469BB" w:rsidP="002410F3">
      <w:pPr>
        <w:numPr>
          <w:ilvl w:val="1"/>
          <w:numId w:val="30"/>
        </w:numPr>
        <w:spacing w:line="360" w:lineRule="auto"/>
      </w:pPr>
      <w:r w:rsidRPr="00C469BB">
        <w:t xml:space="preserve">Az adatbázis-kezelő rendszernek (DBMS) olyan egységes módszerrel kell támogatnia a hiányzó vagy nem ismert információ kezelését, amely eltér az összes „rendes” érték kezelésétől, továbbá független az adattípustól. </w:t>
      </w:r>
    </w:p>
    <w:p w:rsidR="00C469BB" w:rsidRPr="00C469BB" w:rsidRDefault="00C469BB" w:rsidP="002410F3">
      <w:pPr>
        <w:numPr>
          <w:ilvl w:val="0"/>
          <w:numId w:val="30"/>
        </w:numPr>
        <w:spacing w:line="360" w:lineRule="auto"/>
      </w:pPr>
      <w:r w:rsidRPr="00C469BB">
        <w:t xml:space="preserve">A relációs modell alapján aktív online katalógust kell üzemben tartani </w:t>
      </w:r>
    </w:p>
    <w:p w:rsidR="00C469BB" w:rsidRPr="00C469BB" w:rsidRDefault="00C469BB" w:rsidP="002410F3">
      <w:pPr>
        <w:numPr>
          <w:ilvl w:val="1"/>
          <w:numId w:val="30"/>
        </w:numPr>
        <w:spacing w:line="360" w:lineRule="auto"/>
      </w:pPr>
      <w:r w:rsidRPr="00C469BB">
        <w:lastRenderedPageBreak/>
        <w:t xml:space="preserve">A rendszernek támogatnia kell egy online, beépített katalógust, amelyet a feljogosított felhasználók a lekérdező nyelv segítségével ugyanúgy le tudnak kérdezni, mint a közönséges táblákat. </w:t>
      </w:r>
    </w:p>
    <w:p w:rsidR="00C469BB" w:rsidRPr="00C469BB" w:rsidRDefault="00C469BB" w:rsidP="002410F3">
      <w:pPr>
        <w:numPr>
          <w:ilvl w:val="0"/>
          <w:numId w:val="30"/>
        </w:numPr>
        <w:spacing w:line="360" w:lineRule="auto"/>
      </w:pPr>
      <w:r w:rsidRPr="00C469BB">
        <w:t xml:space="preserve">A teljes körű „adatnyelv” szabálya </w:t>
      </w:r>
    </w:p>
    <w:p w:rsidR="00C469BB" w:rsidRPr="00C469BB" w:rsidRDefault="00C469BB" w:rsidP="002410F3">
      <w:pPr>
        <w:numPr>
          <w:ilvl w:val="1"/>
          <w:numId w:val="30"/>
        </w:numPr>
        <w:spacing w:line="360" w:lineRule="auto"/>
      </w:pPr>
      <w:r w:rsidRPr="00C469BB">
        <w:t xml:space="preserve">A rendszernek legalább egy olyan relációs nyelvet kell támogatnia, amelynek </w:t>
      </w:r>
    </w:p>
    <w:p w:rsidR="00C469BB" w:rsidRPr="00C469BB" w:rsidRDefault="00C469BB" w:rsidP="002410F3">
      <w:pPr>
        <w:numPr>
          <w:ilvl w:val="2"/>
          <w:numId w:val="30"/>
        </w:numPr>
        <w:spacing w:line="360" w:lineRule="auto"/>
      </w:pPr>
      <w:r w:rsidRPr="00C469BB">
        <w:t xml:space="preserve">lineáris a szintaxisa, </w:t>
      </w:r>
    </w:p>
    <w:p w:rsidR="00C469BB" w:rsidRPr="00C469BB" w:rsidRDefault="00C469BB" w:rsidP="002410F3">
      <w:pPr>
        <w:numPr>
          <w:ilvl w:val="2"/>
          <w:numId w:val="30"/>
        </w:numPr>
        <w:spacing w:line="360" w:lineRule="auto"/>
      </w:pPr>
      <w:r w:rsidRPr="00C469BB">
        <w:t xml:space="preserve">interaktívan és az alkalmazásokhoz készített programokon belül is lehet használni, </w:t>
      </w:r>
    </w:p>
    <w:p w:rsidR="00C469BB" w:rsidRPr="00C469BB" w:rsidRDefault="00C469BB" w:rsidP="002410F3">
      <w:pPr>
        <w:numPr>
          <w:ilvl w:val="2"/>
          <w:numId w:val="30"/>
        </w:numPr>
        <w:spacing w:line="360" w:lineRule="auto"/>
      </w:pPr>
      <w:r>
        <w:t>t</w:t>
      </w:r>
      <w:r w:rsidRPr="00C469BB">
        <w:t xml:space="preserve">ámogatja az adatdefiniáló műveleteket, a visszakereső és adatmódosító (manipulációs) műveleteket, biztonsági és jósági (integritási) korlátokat, valamint a </w:t>
      </w:r>
      <w:r w:rsidR="001F33BC" w:rsidRPr="00C469BB">
        <w:t>tranzakció-kezelési</w:t>
      </w:r>
      <w:r w:rsidRPr="00C469BB">
        <w:t xml:space="preserve"> műveleteket (begin, commit, rollback: elkezdés, jóváhagyás és visszagörgetés). </w:t>
      </w:r>
    </w:p>
    <w:p w:rsidR="00C469BB" w:rsidRPr="00C469BB" w:rsidRDefault="00C469BB" w:rsidP="002410F3">
      <w:pPr>
        <w:numPr>
          <w:ilvl w:val="0"/>
          <w:numId w:val="30"/>
        </w:numPr>
        <w:spacing w:line="360" w:lineRule="auto"/>
      </w:pPr>
      <w:r w:rsidRPr="00C469BB">
        <w:t xml:space="preserve">A nézetek frissítésének szabálya </w:t>
      </w:r>
    </w:p>
    <w:p w:rsidR="00C469BB" w:rsidRDefault="00C469BB" w:rsidP="002410F3">
      <w:pPr>
        <w:numPr>
          <w:ilvl w:val="1"/>
          <w:numId w:val="30"/>
        </w:numPr>
        <w:spacing w:line="360" w:lineRule="auto"/>
      </w:pPr>
      <w:r w:rsidRPr="00C469BB">
        <w:t xml:space="preserve">A rendszernek képesnek kell lennie az adatok összes nézetének frissítésére. </w:t>
      </w:r>
    </w:p>
    <w:p w:rsidR="008202D4" w:rsidRDefault="008202D4" w:rsidP="002410F3">
      <w:pPr>
        <w:numPr>
          <w:ilvl w:val="0"/>
          <w:numId w:val="30"/>
        </w:numPr>
        <w:spacing w:line="360" w:lineRule="auto"/>
      </w:pPr>
      <w:r>
        <w:t xml:space="preserve">Magas szintű beszúrás, frissítés és törlés </w:t>
      </w:r>
    </w:p>
    <w:p w:rsidR="008202D4" w:rsidRDefault="008202D4" w:rsidP="002410F3">
      <w:pPr>
        <w:numPr>
          <w:ilvl w:val="1"/>
          <w:numId w:val="30"/>
        </w:numPr>
        <w:spacing w:line="360" w:lineRule="auto"/>
      </w:pPr>
      <w:r>
        <w:t>A rendszernek támogatnia kell az INSERT, UPDATE, és DELETE (új adat, módosítás, törlés) operátorok halmaz szintű, egyidejű működését.</w:t>
      </w:r>
    </w:p>
    <w:p w:rsidR="008202D4" w:rsidRDefault="008202D4" w:rsidP="002410F3">
      <w:pPr>
        <w:numPr>
          <w:ilvl w:val="0"/>
          <w:numId w:val="30"/>
        </w:numPr>
        <w:spacing w:line="360" w:lineRule="auto"/>
      </w:pPr>
      <w:r>
        <w:t xml:space="preserve">Fizikai szintű adatfüggetlenség </w:t>
      </w:r>
    </w:p>
    <w:p w:rsidR="008202D4" w:rsidRDefault="008202D4" w:rsidP="002410F3">
      <w:pPr>
        <w:numPr>
          <w:ilvl w:val="1"/>
          <w:numId w:val="30"/>
        </w:numPr>
        <w:spacing w:line="360" w:lineRule="auto"/>
      </w:pPr>
      <w:r>
        <w:t>A fizikai adatfüggetlenség akkor áll fenn, ha az alkalmazások (programok) és a felhasználók adatelérési módja független az adatok tényleges (fizikai) tárolási és elérési módjától.</w:t>
      </w:r>
    </w:p>
    <w:p w:rsidR="008202D4" w:rsidRDefault="008202D4" w:rsidP="002410F3">
      <w:pPr>
        <w:numPr>
          <w:ilvl w:val="0"/>
          <w:numId w:val="30"/>
        </w:numPr>
        <w:spacing w:line="360" w:lineRule="auto"/>
      </w:pPr>
      <w:r>
        <w:t xml:space="preserve">Logikai szintű adatfüggetlenség </w:t>
      </w:r>
    </w:p>
    <w:p w:rsidR="008202D4" w:rsidRDefault="008202D4" w:rsidP="002410F3">
      <w:pPr>
        <w:numPr>
          <w:ilvl w:val="1"/>
          <w:numId w:val="30"/>
        </w:numPr>
        <w:spacing w:line="360" w:lineRule="auto"/>
      </w:pPr>
      <w:r>
        <w:t>Logikai adatfüggetlenség akkor áll fenn, ha az adatbázis logikai szerkezetének bővítése nem igényli az adatbázist használó alkalmazások (programok) megváltoztatását.</w:t>
      </w:r>
    </w:p>
    <w:p w:rsidR="008202D4" w:rsidRDefault="008202D4" w:rsidP="002410F3">
      <w:pPr>
        <w:numPr>
          <w:ilvl w:val="0"/>
          <w:numId w:val="30"/>
        </w:numPr>
        <w:spacing w:line="360" w:lineRule="auto"/>
      </w:pPr>
      <w:r>
        <w:t>Jóság (integritás) függetlenség</w:t>
      </w:r>
    </w:p>
    <w:p w:rsidR="008202D4" w:rsidRDefault="008202D4" w:rsidP="002410F3">
      <w:pPr>
        <w:numPr>
          <w:ilvl w:val="1"/>
          <w:numId w:val="30"/>
        </w:numPr>
        <w:spacing w:line="360" w:lineRule="auto"/>
      </w:pPr>
      <w:r>
        <w:t>Az adatok jóságának (érvényességének) korlátait az adatfeldolgozási programoktól függetlenül kell tudni meghatározni, és azokat katalógusban kell nyilvántartani. Legyen lehetséges a szóban forgó korlátokat megváltoztatni, anélkül hogy a meglévő alkalmazásokon változtatni kelljen.</w:t>
      </w:r>
    </w:p>
    <w:p w:rsidR="008202D4" w:rsidRDefault="008202D4" w:rsidP="002410F3">
      <w:pPr>
        <w:numPr>
          <w:ilvl w:val="0"/>
          <w:numId w:val="30"/>
        </w:numPr>
        <w:spacing w:line="360" w:lineRule="auto"/>
      </w:pPr>
      <w:r>
        <w:t>Elosztástól való függetlenség</w:t>
      </w:r>
    </w:p>
    <w:p w:rsidR="008202D4" w:rsidRDefault="008202D4" w:rsidP="002410F3">
      <w:pPr>
        <w:numPr>
          <w:ilvl w:val="1"/>
          <w:numId w:val="30"/>
        </w:numPr>
        <w:spacing w:line="360" w:lineRule="auto"/>
      </w:pPr>
      <w:r>
        <w:t>A meglévő alkalmazások működése zavartalan kell, hogy maradjon</w:t>
      </w:r>
    </w:p>
    <w:p w:rsidR="008202D4" w:rsidRDefault="008202D4" w:rsidP="002410F3">
      <w:pPr>
        <w:numPr>
          <w:ilvl w:val="2"/>
          <w:numId w:val="30"/>
        </w:numPr>
        <w:spacing w:line="360" w:lineRule="auto"/>
      </w:pPr>
      <w:r>
        <w:t xml:space="preserve">amikor sor kerül az adatbázis-kezelő osztott változatának bevezetésére </w:t>
      </w:r>
    </w:p>
    <w:p w:rsidR="008202D4" w:rsidRDefault="008202D4" w:rsidP="002410F3">
      <w:pPr>
        <w:numPr>
          <w:ilvl w:val="2"/>
          <w:numId w:val="30"/>
        </w:numPr>
        <w:spacing w:line="360" w:lineRule="auto"/>
      </w:pPr>
      <w:r>
        <w:t xml:space="preserve">amikor a meglévő osztott adatokat a rendszer újra szétosztja. </w:t>
      </w:r>
    </w:p>
    <w:p w:rsidR="008202D4" w:rsidRDefault="008202D4" w:rsidP="002410F3">
      <w:pPr>
        <w:numPr>
          <w:ilvl w:val="0"/>
          <w:numId w:val="30"/>
        </w:numPr>
        <w:spacing w:line="360" w:lineRule="auto"/>
      </w:pPr>
      <w:r>
        <w:t>Megkerülhetetlenség szabálya</w:t>
      </w:r>
    </w:p>
    <w:p w:rsidR="008202D4" w:rsidRDefault="008202D4" w:rsidP="002410F3">
      <w:pPr>
        <w:numPr>
          <w:ilvl w:val="1"/>
          <w:numId w:val="30"/>
        </w:numPr>
        <w:spacing w:line="360" w:lineRule="auto"/>
      </w:pPr>
      <w:r>
        <w:lastRenderedPageBreak/>
        <w:t>Ha a rendszernek van egy alacsony szintű (egyszerre egy rekordot érintő) interfésze, akkor ezt az interfészt ne lehessen a rendszer megkerülésére használni, például a relációs biztonsági vagy jósági (integritás védelmi) korlátok megsértésével.</w:t>
      </w:r>
    </w:p>
    <w:p w:rsidR="008202D4" w:rsidRDefault="008202D4" w:rsidP="002410F3">
      <w:pPr>
        <w:pStyle w:val="Cmsor3"/>
      </w:pPr>
      <w:r>
        <w:t>Adatbázisrendszerek</w:t>
      </w:r>
    </w:p>
    <w:p w:rsidR="008202D4" w:rsidRDefault="008202D4" w:rsidP="002410F3">
      <w:r>
        <w:t>Az Adatbázis kezelés feladata: A háttértárolón tárolt, nagy adatmennyiség hatékony kezelése, lekérdezése, módosítása.</w:t>
      </w:r>
    </w:p>
    <w:p w:rsidR="008202D4" w:rsidRDefault="008202D4" w:rsidP="002410F3">
      <w:pPr>
        <w:pStyle w:val="Cmsor4"/>
      </w:pPr>
      <w:r>
        <w:t>Adatmodell támogatása</w:t>
      </w:r>
    </w:p>
    <w:p w:rsidR="008202D4" w:rsidRDefault="008202D4" w:rsidP="002410F3">
      <w:r>
        <w:t xml:space="preserve">Az adatbázis rendszereknek támogatniuk kell bizonyos adatmodelleket. Az adatmodell a valóság folyamatainak, tevékenységeinek magasabb szintű ábrázolása. </w:t>
      </w:r>
    </w:p>
    <w:p w:rsidR="008202D4" w:rsidRDefault="008202D4" w:rsidP="002410F3">
      <w:r>
        <w:t xml:space="preserve">Ilyen adatmodell a </w:t>
      </w:r>
      <w:r w:rsidRPr="008202D4">
        <w:rPr>
          <w:i/>
        </w:rPr>
        <w:t xml:space="preserve">hálós, hierarchikus </w:t>
      </w:r>
      <w:r w:rsidR="00724682" w:rsidRPr="008202D4">
        <w:rPr>
          <w:i/>
        </w:rPr>
        <w:t>adatmodell,</w:t>
      </w:r>
      <w:r>
        <w:t xml:space="preserve"> amely apa-fiú kapcsolatok gráfja, amelyben </w:t>
      </w:r>
      <w:r w:rsidR="00724682">
        <w:t>ez által</w:t>
      </w:r>
      <w:r>
        <w:t xml:space="preserve"> a keresés hatékony művelet lesz. Egy másik gyakran használt adatmodell a </w:t>
      </w:r>
      <w:r>
        <w:rPr>
          <w:i/>
        </w:rPr>
        <w:t xml:space="preserve">relációs </w:t>
      </w:r>
      <w:r w:rsidR="00724682">
        <w:rPr>
          <w:i/>
        </w:rPr>
        <w:t>adatmodell,</w:t>
      </w:r>
      <w:r>
        <w:t xml:space="preserve"> amelynek a megvalósítása táblák rendszere, könnyen </w:t>
      </w:r>
      <w:r w:rsidR="00724682">
        <w:t>megfogalmazható</w:t>
      </w:r>
      <w:r>
        <w:t xml:space="preserve"> műveletekkel, erre épül az </w:t>
      </w:r>
      <w:r>
        <w:rPr>
          <w:i/>
        </w:rPr>
        <w:t>Objektum-orientált adatmodell.</w:t>
      </w:r>
      <w:r>
        <w:t xml:space="preserve"> Ezen kívül léteznek még </w:t>
      </w:r>
      <w:r w:rsidR="00724682">
        <w:rPr>
          <w:i/>
        </w:rPr>
        <w:t>félig strukturált adatmodellek</w:t>
      </w:r>
      <w:r w:rsidR="00724682">
        <w:t xml:space="preserve">, ilyen például az XML, illetve </w:t>
      </w:r>
      <w:r w:rsidR="00724682">
        <w:rPr>
          <w:i/>
        </w:rPr>
        <w:t>logikai adatmodellek,</w:t>
      </w:r>
      <w:r w:rsidR="00724682">
        <w:t xml:space="preserve"> amelyek tényekre illetve következtetési szabályokra épülnek és szakértői rendszerekben használatosak.</w:t>
      </w:r>
    </w:p>
    <w:p w:rsidR="00724682" w:rsidRDefault="00724682" w:rsidP="002410F3">
      <w:pPr>
        <w:pStyle w:val="Cmsor4"/>
      </w:pPr>
      <w:r>
        <w:t>Adatbázis-kezelő nyelvek</w:t>
      </w:r>
    </w:p>
    <w:p w:rsidR="00724682" w:rsidRDefault="00724682" w:rsidP="002410F3">
      <w:r>
        <w:t xml:space="preserve">Egy adatbázis kezelő rendszernek támogatnia kell bizonyos adatbázis-kezelő nyelveket is, hogy a benne tárolt adatok használhatóak legyenek. Ilyen nyelv a DDL (Data Definition Language) azaz az adatdefiniáló nyelv, amely sémák illetve adatstruktúrák megadására használható. A DML (Data Manipulation Language) tehát az adatkezelő nyelv, amellyel beszúrni,törölni illetve módosítani tudjuk a rendszer által tárolt adatokat. A QL lesz a rendszer lekérdező nyelve, amelynek típusai lehetnek deklaratív (SQL, kalkulusok) illetve procedurális (relációs algebra). </w:t>
      </w:r>
      <w:r w:rsidR="001F33BC">
        <w:t>Ezen kívül</w:t>
      </w:r>
      <w:r>
        <w:t xml:space="preserve"> létezik még a PL/</w:t>
      </w:r>
      <w:r w:rsidR="001F33BC">
        <w:t>SQL,</w:t>
      </w:r>
      <w:r>
        <w:t xml:space="preserve"> amely programozási szerkezetek ötvözése </w:t>
      </w:r>
      <w:r w:rsidR="001F33BC">
        <w:t>SQL-lel</w:t>
      </w:r>
      <w:r>
        <w:t>. Illetve az előfordítóval programozási nyelvbe ágyazás és a 4GL (amelyekkel alkalmazásokat generálhatunk) nyelvek használata is.</w:t>
      </w:r>
    </w:p>
    <w:p w:rsidR="00724682" w:rsidRDefault="00724682" w:rsidP="002410F3">
      <w:pPr>
        <w:pStyle w:val="Cmsor4"/>
      </w:pPr>
      <w:r>
        <w:t>Több felhasználó támogatása</w:t>
      </w:r>
    </w:p>
    <w:p w:rsidR="00724682" w:rsidRDefault="00724682" w:rsidP="002410F3">
      <w:r>
        <w:t>Mivel az adatbázis rendszereket általában többen is használják, ezért mindenképp támogatnia kell ennek megfelelő kezelését, például felhasználói csoport</w:t>
      </w:r>
      <w:r w:rsidR="001A1438">
        <w:t>ok létrehozásával. Az adatbázisrendszerbeli legfelsőbb hatalommal az adatbázis-rendszergazda (DBA) rendelkezik. A megfelelő szabályozás érdekében minden egyes műveletet jogosultságok vezérelnek. Ezen műveletek lehetnek például: o</w:t>
      </w:r>
      <w:r w:rsidR="001A1438" w:rsidRPr="001A1438">
        <w:t>bjektumok olvasása, írása, módosítása, készítése, törlése, jogok továbbadása, jogok visszavonása</w:t>
      </w:r>
      <w:r w:rsidR="001A1438">
        <w:t>. Ezen jogosultságok tárolása rendszertáblákban történik.</w:t>
      </w:r>
    </w:p>
    <w:p w:rsidR="001A1438" w:rsidRDefault="006E317F" w:rsidP="002410F3">
      <w:pPr>
        <w:pStyle w:val="Cmsor4"/>
      </w:pPr>
      <w:r>
        <w:br w:type="page"/>
      </w:r>
      <w:r w:rsidR="001A1438">
        <w:lastRenderedPageBreak/>
        <w:t>Tranzakció-kezelés</w:t>
      </w:r>
    </w:p>
    <w:p w:rsidR="001A1438" w:rsidRDefault="008202BE" w:rsidP="002410F3">
      <w:pPr>
        <w:spacing w:after="72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820420</wp:posOffset>
                </wp:positionV>
                <wp:extent cx="4398645" cy="430530"/>
                <wp:effectExtent l="9525" t="8255" r="11430" b="46990"/>
                <wp:wrapNone/>
                <wp:docPr id="769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645" cy="430530"/>
                          <a:chOff x="909" y="3388"/>
                          <a:chExt cx="6927" cy="678"/>
                        </a:xfrm>
                      </wpg:grpSpPr>
                      <wps:wsp>
                        <wps:cNvPr id="770" name="Oval 732"/>
                        <wps:cNvSpPr>
                          <a:spLocks noChangeArrowheads="1"/>
                        </wps:cNvSpPr>
                        <wps:spPr bwMode="auto">
                          <a:xfrm>
                            <a:off x="1605" y="3856"/>
                            <a:ext cx="210" cy="210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Oval 734"/>
                        <wps:cNvSpPr>
                          <a:spLocks noChangeArrowheads="1"/>
                        </wps:cNvSpPr>
                        <wps:spPr bwMode="auto">
                          <a:xfrm>
                            <a:off x="4335" y="3856"/>
                            <a:ext cx="210" cy="210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Oval 736"/>
                        <wps:cNvSpPr>
                          <a:spLocks noChangeArrowheads="1"/>
                        </wps:cNvSpPr>
                        <wps:spPr bwMode="auto">
                          <a:xfrm>
                            <a:off x="6990" y="3856"/>
                            <a:ext cx="210" cy="210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3388"/>
                            <a:ext cx="1161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0E0A" w:rsidRPr="006E317F" w:rsidRDefault="00B60E0A">
                              <w:r w:rsidRPr="006E317F">
                                <w:t>Read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" y="3397"/>
                            <a:ext cx="1161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0E0A" w:rsidRDefault="00B60E0A" w:rsidP="006E317F">
                              <w:r>
                                <w:t>S</w:t>
                              </w:r>
                              <w:r>
                                <w:rPr>
                                  <w:rFonts w:ascii="Cambria Math" w:hAnsi="Cambria Math" w:cs="Cambria Math"/>
                                </w:rPr>
                                <w:t>≔</w:t>
                              </w:r>
                              <w:r>
                                <w:t>S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3397"/>
                            <a:ext cx="1161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0E0A" w:rsidRDefault="00B60E0A" w:rsidP="006E31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3388"/>
                            <a:ext cx="531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0E0A" w:rsidRDefault="00B60E0A" w:rsidP="006E24B5">
                              <w:r>
                                <w:t>T1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8" o:spid="_x0000_s1026" style="position:absolute;left:0;text-align:left;margin-left:19.9pt;margin-top:64.6pt;width:346.35pt;height:33.9pt;z-index:251643392" coordorigin="909,3388" coordsize="6927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pPmAQAAI0dAAAOAAAAZHJzL2Uyb0RvYy54bWzsWdtu4zYQfS/QfyD47lh3yUKUReLYQYFt&#10;d4G06DMt0ZJQSVRJOnKy6G/1B/pjHZKS40vT3U2bRQLIBgzSpIYzZzjDM9T5u21doTvKRcmaBNtn&#10;Fka0SVlWNnmCf/l5OYkwEpI0GalYQxN8TwV+d/H9d+ddG1OHFazKKEcgpBFx1ya4kLKNp1ORFrQm&#10;4oy1tIHBNeM1kdDl+TTjpAPpdTV1LCuYdoxnLWcpFQL+vTaD+ELLX69pKj+s14JKVCUYdJP6l+vf&#10;lfqdXpyTOOekLcq0V4M8Q4ualA0suhN1TSRBG16eiKrLlDPB1vIsZfWUrddlSrUNYI1tHVlzw9mm&#10;1bbkcZe3O5gA2iOcni02/enuI0dlluAwmGHUkBqcpNdFoRcpeLo2j2HWDW9v24/c2AjN9yz9TcDw&#10;9Hhc9XMzGa26H1kGAslGMg3Pds1rJQIMR1vthfudF+hWohT+9NxZFHg+RimMea7lu72b0gJ8qR6b&#10;WaAqDLpupFUkcVos+qeDmROaR4NQD05JbFbVmvaaKbNgw4lHTMV/w/S2IC3VrhIKrQHTEPacwfTD&#10;HalQ6DoGUj1pwFMYMFHD5gVpcnrJOesKSjLQyVbzQfO9B1RHgCs+i64dWICiwinyA7PTB4wdGxRT&#10;+KqGWmEAicQtF/KGshqpRoJpVZWtUKaRmNy9F9LMHmapvwWrymxZVpXu8Hw1rzgCcxM8t3zLu+4X&#10;OJhWNahTitmWpUUfDIp9GUtHff9JBkRHk4E6JFZgLfq2JGVl2mBU1ahhqhMB6K46bCMpvy2yDmWl&#10;MtCJYL9h6EBWcCMrsGawf0iVQzpLJceIM/lrKQvtYLVXT4wMHMdzXANQ1RbEmO5b8Bm0NvZomHfL&#10;696eZtrJyq9mb65Ydg8+htV1mECKhUbB+ANGHaSrBIvfN4RTjKofGtgnM9vzVH7THc8PHejw/ZHV&#10;/ghpUhCVYAmW6uZcmpy4aXmZF7CSre1p2CVE7rrUTlf7zmjV70gIn28WR/ZRHHkK2oOwgH34QnHk&#10;ue4YR2McmQh743HkHMWRPhe+URwFsxlkpfE8Gs8j2AZvPI7cIY5uH/76847mGVuxB3TM7pDcXjEg&#10;rOY0fanz6ZHn7fjwwPNsO4CTUxNpf9azkYGDDxSuJ3ocaiVDYr6W5S31Z+A6+2TQsDzbCT/L8p5m&#10;ikrNayIKQ6syaKmVSFyXwONQVdYJjhTX6ouEL6WCWgbA1LNCBZiu1z5dLn0r9NxoEoa+O/HchTW5&#10;ipbzyeXcDoJwcTW/Wth/KKBsLy7KLKPNQtNLMZSPtvdlpURfyJrCb1dA7jHCU67q+jMH/Km5qgJV&#10;Wf1VXDUK1Ld31dNU9MQ2Q1a3QKCBVA+oHTFWuV1te1I2kteDItB7RcnCDSERmOIZCp0hCnThPSaL&#10;p+rGAaYxWWTdSd367GShr530BcdjaTkWvOYyLoSK01wcvQKCAedeXwC7Y84YCca/XYa9NMHQ0bGj&#10;2SPPOOAZwSvKGad39ENN4rtjSQKE4vR2emQZj5fz/zPLcBXTfUssQ7+sgnd+Gof+/aR6qbjfh/b+&#10;W9SLvwEAAP//AwBQSwMEFAAGAAgAAAAhAB9VRIXgAAAACgEAAA8AAABkcnMvZG93bnJldi54bWxM&#10;j01Lw0AQhu+C/2EZwZvdfFBrYjalFPVUBFtBvE2z0yQ0uxuy2yT9944nPb4fvPNMsZ5NJ0YafOus&#10;gngRgSBbOd3aWsHn4fXhCYQPaDV2zpKCK3lYl7c3BebaTfaDxn2oBY9Yn6OCJoQ+l9JXDRn0C9eT&#10;5ezkBoOB5VBLPeDE46aTSRQ9SoOt5QsN9rRtqDrvL0bB24TTJo1fxt35tL1+H5bvX7uYlLq/mzfP&#10;IALN4a8Mv/iMDiUzHd3Fai86BWnG5IH9JEtAcGGVJksQR3ayVQSyLOT/F8ofAAAA//8DAFBLAQIt&#10;ABQABgAIAAAAIQC2gziS/gAAAOEBAAATAAAAAAAAAAAAAAAAAAAAAABbQ29udGVudF9UeXBlc10u&#10;eG1sUEsBAi0AFAAGAAgAAAAhADj9If/WAAAAlAEAAAsAAAAAAAAAAAAAAAAALwEAAF9yZWxzLy5y&#10;ZWxzUEsBAi0AFAAGAAgAAAAhADl8ak+YBAAAjR0AAA4AAAAAAAAAAAAAAAAALgIAAGRycy9lMm9E&#10;b2MueG1sUEsBAi0AFAAGAAgAAAAhAB9VRIXgAAAACgEAAA8AAAAAAAAAAAAAAAAA8gYAAGRycy9k&#10;b3ducmV2LnhtbFBLBQYAAAAABAAEAPMAAAD/BwAAAAA=&#10;">
                <v:oval id="Oval 732" o:spid="_x0000_s1027" style="position:absolute;left:1605;top:3856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TfMAA&#10;AADcAAAADwAAAGRycy9kb3ducmV2LnhtbERPz2vCMBS+D/wfwhN2m6mDqVTTohuDzZ2sen80z6ba&#10;vJQkavffLwdhx4/v96ocbCdu5EPrWMF0koEgrp1uuVFw2H++LECEiKyxc0wKfilAWYyeVphrd+cd&#10;3arYiBTCIUcFJsY+lzLUhiyGieuJE3dy3mJM0DdSe7yncNvJ1yybSYstpwaDPb0bqi/V1So4+o/z&#10;9qd6m1njr3a9ieH7NK2Veh4P6yWISEP8Fz/cX1rBfJ7mpzPpCM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TfMAAAADcAAAADwAAAAAAAAAAAAAAAACYAgAAZHJzL2Rvd25y&#10;ZXYueG1sUEsFBgAAAAAEAAQA9QAAAIUDAAAAAA==&#10;" fillcolor="#c0504d" strokecolor="#f2f2f2" strokeweight="3pt">
                  <v:shadow on="t" color="#622423" opacity=".5" offset="1pt"/>
                </v:oval>
                <v:oval id="Oval 734" o:spid="_x0000_s1028" style="position:absolute;left:4335;top:3856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258QA&#10;AADcAAAADwAAAGRycy9kb3ducmV2LnhtbESPQWsCMRSE74L/ITzBWze7hWpZjaKWgm1P3db7Y/Pc&#10;bLt5WZKo23/fCILHYWa+YZbrwXbiTD60jhUUWQ6CuHa65UbB99frwzOIEJE1do5JwR8FWK/GoyWW&#10;2l34k85VbESCcChRgYmxL6UMtSGLIXM9cfKOzluMSfpGao+XBLedfMzzmbTYclow2NPOUP1bnayC&#10;g3/5ef+onmbW+JPdbGN4Oxa1UtPJsFmAiDTEe/jW3msF83kB1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XdufEAAAA3AAAAA8AAAAAAAAAAAAAAAAAmAIAAGRycy9k&#10;b3ducmV2LnhtbFBLBQYAAAAABAAEAPUAAACJAwAAAAA=&#10;" fillcolor="#c0504d" strokecolor="#f2f2f2" strokeweight="3pt">
                  <v:shadow on="t" color="#622423" opacity=".5" offset="1pt"/>
                </v:oval>
                <v:oval id="Oval 736" o:spid="_x0000_s1029" style="position:absolute;left:6990;top:3856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okMQA&#10;AADcAAAADwAAAGRycy9kb3ducmV2LnhtbESPQWsCMRSE74X+h/AKvdWsQlVWs2KVQm1Pru39sXm7&#10;Wbt5WZKo679vBKHHYWa+YZarwXbiTD60jhWMRxkI4srplhsF34f3lzmIEJE1do5JwZUCrIrHhyXm&#10;2l14T+cyNiJBOOSowMTY51KGypDFMHI9cfJq5y3GJH0jtcdLgttOTrJsKi22nBYM9rQxVP2WJ6vg&#10;x2+Pn1/l69Qaf7Lrtxh29bhS6vlpWC9ARBrif/je/tAKZrMJ3M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6JDEAAAA3AAAAA8AAAAAAAAAAAAAAAAAmAIAAGRycy9k&#10;b3ducmV2LnhtbFBLBQYAAAAABAAEAPUAAACJAwAAAAA=&#10;" fillcolor="#c0504d" strokecolor="#f2f2f2" strokeweight="3pt">
                  <v:shadow on="t" color="#622423" opacity=".5" offset="1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605;top:3388;width:116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8PccA&#10;AADcAAAADwAAAGRycy9kb3ducmV2LnhtbESPW2sCMRSE3wv9D+EIvtWsl1bZGqUogg/W4g36eNwc&#10;dxc3J0sS3e2/b4RCH4eZ+YaZzltTiTs5X1pW0O8lIIgzq0vOFRwPq5cJCB+QNVaWScEPeZjPnp+m&#10;mGrb8I7u+5CLCGGfooIihDqV0mcFGfQ9WxNH72KdwRCly6V22ES4qeQgSd6kwZLjQoE1LQrKrvub&#10;UTA6Vyf/+fU9zI7NcrO9DNz1dXtWqttpP95BBGrDf/ivvdYKxuMhP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yPD3HAAAA3AAAAA8AAAAAAAAAAAAAAAAAmAIAAGRy&#10;cy9kb3ducmV2LnhtbFBLBQYAAAAABAAEAPUAAACMAwAAAAA=&#10;" strokecolor="#c0504d" strokeweight="1pt">
                  <v:stroke dashstyle="dash"/>
                  <v:shadow color="#868686"/>
                  <v:textbox>
                    <w:txbxContent>
                      <w:p w:rsidR="00B60E0A" w:rsidRPr="006E317F" w:rsidRDefault="00B60E0A">
                        <w:r w:rsidRPr="006E317F">
                          <w:t>Read S</w:t>
                        </w:r>
                      </w:p>
                    </w:txbxContent>
                  </v:textbox>
                </v:shape>
                <v:shape id="_x0000_s1031" type="#_x0000_t202" style="position:absolute;left:3759;top:3397;width:116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kScYA&#10;AADcAAAADwAAAGRycy9kb3ducmV2LnhtbESPQWsCMRSE74L/IbxCbzVba6usRhFF6KG11Cp4fG6e&#10;u4ublyWJ7vrvjVDwOMzMN8xk1ppKXMj50rKC114CgjizuuRcwfZv9TIC4QOyxsoyKbiSh9m025lg&#10;qm3Dv3TZhFxECPsUFRQh1KmUPivIoO/Zmjh6R+sMhihdLrXDJsJNJftJ8iENlhwXCqxpUVB22pyN&#10;gsGh2vnvn/1btm2WX+tj353e1welnp/a+RhEoDY8wv/tT61gOBz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kScYAAADcAAAADwAAAAAAAAAAAAAAAACYAgAAZHJz&#10;L2Rvd25yZXYueG1sUEsFBgAAAAAEAAQA9QAAAIsDAAAAAA==&#10;" strokecolor="#c0504d" strokeweight="1pt">
                  <v:stroke dashstyle="dash"/>
                  <v:shadow color="#868686"/>
                  <v:textbox>
                    <w:txbxContent>
                      <w:p w:rsidR="00B60E0A" w:rsidRDefault="00B60E0A" w:rsidP="006E317F">
                        <w:r>
                          <w:t>S</w:t>
                        </w:r>
                        <w:r>
                          <w:rPr>
                            <w:rFonts w:ascii="Cambria Math" w:hAnsi="Cambria Math" w:cs="Cambria Math"/>
                          </w:rPr>
                          <w:t>≔</w:t>
                        </w:r>
                        <w:r>
                          <w:t>S + 1</w:t>
                        </w:r>
                      </w:p>
                    </w:txbxContent>
                  </v:textbox>
                </v:shape>
                <v:shape id="_x0000_s1032" type="#_x0000_t202" style="position:absolute;left:6675;top:3397;width:116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B0scA&#10;AADcAAAADwAAAGRycy9kb3ducmV2LnhtbESPQWvCQBSE70L/w/IK3uqmWhtJXaUoQg/WUqvQ4zP7&#10;TILZt2F3NfHfd4WCx2FmvmGm887U4kLOV5YVPA8SEMS51RUXCnY/q6cJCB+QNdaWScGVPMxnD70p&#10;Ztq2/E2XbShEhLDPUEEZQpNJ6fOSDPqBbYijd7TOYIjSFVI7bCPc1HKYJK/SYMVxocSGFiXlp+3Z&#10;KHg51Hv/+fU7ynftcr05Dt1pvDko1X/s3t9ABOrCPfzf/tAK0nQM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XAdLHAAAA3AAAAA8AAAAAAAAAAAAAAAAAmAIAAGRy&#10;cy9kb3ducmV2LnhtbFBLBQYAAAAABAAEAPUAAACMAwAAAAA=&#10;" strokecolor="#c0504d" strokeweight="1pt">
                  <v:stroke dashstyle="dash"/>
                  <v:shadow color="#868686"/>
                  <v:textbox>
                    <w:txbxContent>
                      <w:p w:rsidR="00B60E0A" w:rsidRDefault="00B60E0A" w:rsidP="006E317F"/>
                    </w:txbxContent>
                  </v:textbox>
                </v:shape>
                <v:shape id="_x0000_s1033" type="#_x0000_t202" style="position:absolute;left:909;top:3388;width:53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fpcYA&#10;AADcAAAADwAAAGRycy9kb3ducmV2LnhtbESPQWsCMRSE74L/IbxCb5qtbVVWo0iL0INaahU8PjfP&#10;3cXNy5JEd/33Rij0OMzMN8x03ppKXMn50rKCl34CgjizuuRcwe532RuD8AFZY2WZFNzIw3zW7Uwx&#10;1bbhH7puQy4ihH2KCooQ6lRKnxVk0PdtTRy9k3UGQ5Qul9phE+GmkoMkGUqDJceFAmv6KCg7by9G&#10;wdux2vv19+E12zWfq81p4M7vm6NSz0/tYgIiUBv+w3/tL61gNBr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WfpcYAAADcAAAADwAAAAAAAAAAAAAAAACYAgAAZHJz&#10;L2Rvd25yZXYueG1sUEsFBgAAAAAEAAQA9QAAAIsDAAAAAA==&#10;" strokecolor="#c0504d" strokeweight="1pt">
                  <v:stroke dashstyle="dash"/>
                  <v:shadow color="#868686"/>
                  <v:textbox>
                    <w:txbxContent>
                      <w:p w:rsidR="00B60E0A" w:rsidRDefault="00B60E0A" w:rsidP="006E24B5">
                        <w:r>
                          <w:t>T1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820420</wp:posOffset>
                </wp:positionV>
                <wp:extent cx="737235" cy="291465"/>
                <wp:effectExtent l="15240" t="8255" r="9525" b="14605"/>
                <wp:wrapNone/>
                <wp:docPr id="76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6E317F">
                            <w:r>
                              <w:t>Idő</w:t>
                            </w:r>
                          </w:p>
                          <w:p w:rsidR="00B60E0A" w:rsidRDefault="00B60E0A" w:rsidP="006E3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34" type="#_x0000_t202" style="position:absolute;left:0;text-align:left;margin-left:394.6pt;margin-top:64.6pt;width:58.05pt;height:22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M82AIAAMMFAAAOAAAAZHJzL2Uyb0RvYy54bWysVNuO2jAQfa/Uf7D8zuZCIGy0YQUsVJW2&#10;F4lWfTaxk1h17NQ2JLtVf6s/0B/r2AGWdl+qVUGKPL6cmTNzZm5u+0agA9OGK5nj6CrEiMlCUS6r&#10;HH/+tBnNMDKWSEqEkizHD8zg2/nrVzddm7FY1UpQphGASJN1bY5ra9ssCExRs4aYK9UyCYel0g2x&#10;YOoqoJp0gN6IIA7DadApTVutCmYM7N4Nh3ju8cuSFfZDWRpmkcgxxGb9V/vvzn2D+Q3JKk3amhfH&#10;MMgLomgIl+D0DHVHLEF7zZ9BNbzQyqjSXhWqCVRZ8oJ5DsAmCv9is61JyzwXSI5pz2ky/w+2eH/4&#10;qBGnOU6nUCpJGijS9vHXzwOrqNqpRxS7HHWtyeDqtoXLtl+qHmrt+Zr2XhVfDZJqVRNZsYXWqqsZ&#10;oRBj5F4GF08HHONAdt07RcEV2VvlgfpSNy6BkBIE6FCrh3N9WG9RAZvpOI3HE4wKOIqvo2Q68R5I&#10;dnrcamPfMNUgt8ixhvJ7cHK4N9YFQ7LTFefLKMHphgvhDV3tVkKjAwGpbPzviP7HNSFRB9TiNAyH&#10;BLwAw8VwR0w9+KKwcp5I1nALzSB4k+NZ6H7DtkvnWlJ/xRIuhjVwEdK9Yl7mA0GwegtLvw9Z8xL8&#10;vthMwjQZz0ZpOhmPkvE6HC1nm9VosYqm03S9XC3X0Q/HJkqymlPK5NpjmlNHRMm/Ke7Ym4OWzz1x&#10;DtBFpfbAcVvTDlHuajSeXMcRBgOa0iXVsUZEVDBNCqsx0sp+4bb2reAE4TDMZalmU/c/luqM7mt9&#10;4Th4xm240UOqIJOnrHm1OoEOUrX9rvfNkTh8p+Sdog8gX4jKaxQmHyxqpR8x6mCK5Nh82xPNMBJv&#10;JbQAiDRxY8cbySSNwdCXJ7vLEyILgMqxhQz45coOo2rfal7V4GloOqkW0DYl95J+igqYOAMmhed0&#10;nGpuFF3a/tbT7J3/BgAA//8DAFBLAwQUAAYACAAAACEAPN5eq+AAAAALAQAADwAAAGRycy9kb3du&#10;cmV2LnhtbEyPQU/DMAyF70j8h8hIXBBLVza2lqYTQnDYZdIKu2eNaQqNUzXZVvbr8U5ws/2enr9X&#10;rEbXiSMOofWkYDpJQCDV3rTUKPh4f7tfgghRk9GdJ1TwgwFW5fVVoXPjT7TFYxUbwSEUcq3Axtjn&#10;UobaotNh4nsk1j794HTkdWikGfSJw10n0yR5lE63xB+s7vHFYv1dHRynbLa78+a1urPx61yZ2W6N&#10;2Wyt1O3N+PwEIuIY/8xwwWd0KJlp7w9kgugULJZZylYW0svAjiyZP4DY82Uxn4IsC/m/Q/kLAAD/&#10;/wMAUEsBAi0AFAAGAAgAAAAhALaDOJL+AAAA4QEAABMAAAAAAAAAAAAAAAAAAAAAAFtDb250ZW50&#10;X1R5cGVzXS54bWxQSwECLQAUAAYACAAAACEAOP0h/9YAAACUAQAACwAAAAAAAAAAAAAAAAAvAQAA&#10;X3JlbHMvLnJlbHNQSwECLQAUAAYACAAAACEA6rszPNgCAADDBQAADgAAAAAAAAAAAAAAAAAuAgAA&#10;ZHJzL2Uyb0RvYy54bWxQSwECLQAUAAYACAAAACEAPN5eq+AAAAALAQAADwAAAAAAAAAAAAAAAAAy&#10;BQAAZHJzL2Rvd25yZXYueG1sUEsFBgAAAAAEAAQA8wAAAD8GAAAAAA==&#10;" strokecolor="white" strokeweight="1pt">
                <v:stroke dashstyle="dash"/>
                <v:shadow color="#868686"/>
                <v:textbox>
                  <w:txbxContent>
                    <w:p w:rsidR="00B60E0A" w:rsidRDefault="00B60E0A" w:rsidP="006E317F">
                      <w:r>
                        <w:t>Idő</w:t>
                      </w:r>
                    </w:p>
                    <w:p w:rsidR="00B60E0A" w:rsidRDefault="00B60E0A" w:rsidP="006E317F"/>
                  </w:txbxContent>
                </v:textbox>
              </v:shape>
            </w:pict>
          </mc:Fallback>
        </mc:AlternateContent>
      </w:r>
      <w:r w:rsidR="001A1438">
        <w:t>Az adatintegritás biztosításának érdekében az adatbázis kezelő a rajta végrehajtott műveleteket tranzakcióként kezeli. Egy tranzakció adatkezelő műveletekből (DML) álló sorozat, a rendszer célja, hogy az adatintegritás fenntartása mellett a tranzakciókat párhuzamosak tudja végrehajtani.</w:t>
      </w:r>
    </w:p>
    <w:p w:rsidR="006E317F" w:rsidRDefault="008202BE" w:rsidP="002410F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71755</wp:posOffset>
                </wp:positionV>
                <wp:extent cx="133350" cy="133350"/>
                <wp:effectExtent l="22860" t="19685" r="34290" b="46990"/>
                <wp:wrapNone/>
                <wp:docPr id="31" name="Oval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1" o:spid="_x0000_s1026" style="position:absolute;margin-left:363.7pt;margin-top:5.6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S3bwIAANcEAAAOAAAAZHJzL2Uyb0RvYy54bWysVN9v0zAQfkfif7D8zpI03dZFS6exUYQE&#10;bNJAPF8dJ7FwbHN2m46/nrPTlY7xhGgl6853/u6++5HLq92g2VaiV9bUvDjJOZNG2EaZruZfv6ze&#10;LDjzAUwD2hpZ80fp+dXy9avL0VVyZnurG4mMQIyvRlfzPgRXZZkXvRzAn1gnDRlbiwMEUrHLGoSR&#10;0AedzfL8LBstNg6tkN7T7e1k5MuE37ZShLu29TIwXXPKLaQT07mOZ7a8hKpDcL0S+zTgH7IYQBkK&#10;eoC6hQBsg+oF1KAEWm/bcCLskNm2VUImDsSmyP9g89CDk4kLFce7Q5n8/4MVn7f3yFRT87LgzMBA&#10;Pbrbgmbn8yIWZ3S+Ip8Hd4+RnncfrfjumbE3PZhOXiPasZfQUErJP3v2ICqenrL1+Mk2BA2bYFOd&#10;di0OEZAqwHapHY+HdshdYIIui7IsT6lpgkx7mTLKoHp67NCH99IOLAo1l1or52PBoILtRx8m7yev&#10;lL/VqlkprZOC3fpGIyO6NZ+vFsXb20iZAvhjN23YSOVZFHmeoJ8Z/THGahb/f8NAuzENYUMVi/Vu&#10;LwdQepIppjbRLNPMUu5RsZsg8aFvRtaoSHC2KC9onxpFA1wu8rP84pwz0B1tngjIGdrwTYU+jU2s&#10;5guSs3m5OpvuQbseJuqnOf2esp74pCocwiftKLPU5NjXaT7WtnmkHlP01Ej6GpDQW/zJ2UibVXP/&#10;YwMoOdMfDM3JRTGfx1VMyvz0fEYKHlvWxxYwgqBqHohpEm/CtL4bh6rrKVKReBp7TbPVqtT0OHdT&#10;VpR6VGh7Eon9psf1PNaT1+/v0fIXAAAA//8DAFBLAwQUAAYACAAAACEAs4tV+90AAAAJAQAADwAA&#10;AGRycy9kb3ducmV2LnhtbEyPwU6DQBCG7ya+w2aaeLNLoZEGWRol8WKIiS0PsLAjkLKzhF1afHvH&#10;kx5n/i//fJMfVzuKK85+cKRgt41AILXODNQpqM9vjwcQPmgyenSECr7Rw7G4v8t1ZtyNPvF6Cp3g&#10;EvKZVtCHMGVS+rZHq/3WTUicfbnZ6sDj3Ekz6xuX21HGUfQkrR6IL/R6wrLH9nJarILpPJRR0y/V&#10;x6t7j11XVXVZt0o9bNaXZxAB1/AHw68+q0PBTo1byHgxKkjjdM8oB7sEBAPp/sCLRkESJyCLXP7/&#10;oPgBAAD//wMAUEsBAi0AFAAGAAgAAAAhALaDOJL+AAAA4QEAABMAAAAAAAAAAAAAAAAAAAAAAFtD&#10;b250ZW50X1R5cGVzXS54bWxQSwECLQAUAAYACAAAACEAOP0h/9YAAACUAQAACwAAAAAAAAAAAAAA&#10;AAAvAQAAX3JlbHMvLnJlbHNQSwECLQAUAAYACAAAACEAs1c0t28CAADXBAAADgAAAAAAAAAAAAAA&#10;AAAuAgAAZHJzL2Uyb0RvYy54bWxQSwECLQAUAAYACAAAACEAs4tV+90AAAAJAQAADwAAAAAAAAAA&#10;AAAAAADJBAAAZHJzL2Rvd25yZXYueG1sUEsFBgAAAAAEAAQA8wAAANMFAAAAAA==&#10;" fillcolor="#4f81bd" strokecolor="#f2f2f2" strokeweight="3pt">
                <v:shadow on="t" color="#243f60" opacity=".5" offset="1pt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71755</wp:posOffset>
                </wp:positionV>
                <wp:extent cx="133350" cy="133350"/>
                <wp:effectExtent l="22860" t="19685" r="34290" b="46990"/>
                <wp:wrapNone/>
                <wp:docPr id="30" name="Oval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5" o:spid="_x0000_s1026" style="position:absolute;margin-left:212.95pt;margin-top:5.65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grbQIAANcEAAAOAAAAZHJzL2Uyb0RvYy54bWysVN9v0zAQfkfif7D8zpI07dZFS6fRUoQ0&#10;2KSBeHZtJ7FwbHN2m25/PWenKx3jCdFK1p3v/N199yNX1/tek50Er6ypaXGWUyINt0KZtqbfvq7f&#10;zSnxgRnBtDWypo/S0+vF2zdXg6vkxHZWCwkEQYyvBlfTLgRXZZnnneyZP7NOGjQ2FnoWUIU2E8AG&#10;RO91Nsnz82ywIBxYLr3H29VopIuE3zSSh7um8TIQXVPMLaQT0rmJZ7a4YlULzHWKH9Jg/5BFz5TB&#10;oEeoFQuMbEG9guoVB+ttE8647TPbNIrLxAHZFPkfbB465mTigsXx7lgm//9g+ZfdPRAlalpieQzr&#10;sUd3O6bJRTmLxRmcr9Dnwd1DpOfdreU/PDF22THTyhsAO3SSCUypiP7ZiwdR8fiUbIbPViA02wab&#10;6rRvoI+AWAGyT+14PLZD7gPheFmUZTnDrDiaDnKMwKrnxw58+ChtT6JQU6m1cj4WjFVsd+vD6P3s&#10;lfK3Wom10jop0G6WGgjSrel0PS/erxIFpHnqpg0ZsDzzIs8T9AujP8VYT+L/bxhgt0ZgOqyKxfpw&#10;kANTepSRlDbRLNPMYu5Rsdsg4aETAxEqEpzMy0vcJ6FwgMt5fp5fXlDCdIubxwNQAjZ8V6FLYxOr&#10;+YrkZFquz8d7pl3HRuqzHH/PWY98UpmP4ZN2kllqcuzrOB8bKx6xxxg9NRK/Bih0Fp4oGXCzaup/&#10;bhlISvQng3NyWUyncRWTMp1dTFCBU8vm1MIMR6iaBmSaxGUY13frQLUdRioST2NvcLYalZoe527M&#10;6jCRuD2JxGHT43qe6snr9/do8QsAAP//AwBQSwMEFAAGAAgAAAAhAE65xlXdAAAACQEAAA8AAABk&#10;cnMvZG93bnJldi54bWxMj8FOg0AQhu8mvsNmTLzZpYCNUpZGSbwYYmLLAyzsCKTsLGGXFt/e8aTH&#10;mf/LP9/kh9WO4oKzHxwp2G4iEEitMwN1CurT28MTCB80GT06QgXf6OFQ3N7kOjPuSp94OYZOcAn5&#10;TCvoQ5gyKX3bo9V+4yYkzr7cbHXgce6kmfWVy+0o4yjaSasH4gu9nrDssT0fF6tgOg1l1PRL9fHq&#10;3mPXVVVd1q1S93fryx5EwDX8wfCrz+pQsFPjFjJejArS+PGZUQ62CQgG0nTHi0ZBEicgi1z+/6D4&#10;AQAA//8DAFBLAQItABQABgAIAAAAIQC2gziS/gAAAOEBAAATAAAAAAAAAAAAAAAAAAAAAABbQ29u&#10;dGVudF9UeXBlc10ueG1sUEsBAi0AFAAGAAgAAAAhADj9If/WAAAAlAEAAAsAAAAAAAAAAAAAAAAA&#10;LwEAAF9yZWxzLy5yZWxzUEsBAi0AFAAGAAgAAAAhAN+NmCttAgAA1wQAAA4AAAAAAAAAAAAAAAAA&#10;LgIAAGRycy9lMm9Eb2MueG1sUEsBAi0AFAAGAAgAAAAhAE65xlXdAAAACQEAAA8AAAAAAAAAAAAA&#10;AAAAxwQAAGRycy9kb3ducmV2LnhtbFBLBQYAAAAABAAEAPMAAADRBQAAAAA=&#10;" fillcolor="#4f81bd" strokecolor="#f2f2f2" strokeweight="3pt">
                <v:shadow on="t" color="#243f60" opacity=".5" offset="1pt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71755</wp:posOffset>
                </wp:positionV>
                <wp:extent cx="133350" cy="133350"/>
                <wp:effectExtent l="22860" t="19685" r="34290" b="46990"/>
                <wp:wrapNone/>
                <wp:docPr id="29" name="Oval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3" o:spid="_x0000_s1026" style="position:absolute;margin-left:80.2pt;margin-top:5.65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MZbgIAANcEAAAOAAAAZHJzL2Uyb0RvYy54bWysVNtuEzEQfUfiHyy/072lbbLqpiotQUiF&#10;ViqI54nt3bXw2sZ2smm/nrE3DSnlCZFI1oxnfGbOXPbicjcoshXOS6MbWpzklAjNDJe6a+i3r6t3&#10;c0p8AM1BGS0a+ig8vVy+fXMx2lqUpjeKC0cQRPt6tA3tQ7B1lnnWiwH8ibFCo7E1boCAqusy7mBE&#10;9EFlZZ6fZaNx3DrDhPd4ezMZ6TLht61g4a5tvQhENRRzC+l06VzHM1teQN05sL1k+zTgH7IYQGoM&#10;eoC6gQBk4+QrqEEyZ7xpwwkzQ2baVjKROCCbIv+DzUMPViQuWBxvD2Xy/w+WfdneOyJ5Q8sFJRoG&#10;7NHdFhQ5r6pYnNH6Gn0e7L2L9Ly9NeyHJ9pc96A7ceWcGXsBHFMqon/24kFUPD4l6/Gz4QgNm2BS&#10;nXatGyIgVoDsUjseD+0Qu0AYXhZVVZ1i0xia9nKMAPXzY+t8+CjMQKLQUKGUtD4WDGrY3voweT97&#10;pfyNknwllUqK69bXyhGk29DZal68v0kUkOaxm9JkbGg1L/I8Qb8w+mOMVRn/f8NwZqM5pgN1LNaH&#10;vRxAqklGUkpHs0gzi7lHxWyCcA89HwmXkWA5rxa4T1ziAFfz/CxfnFMCqsPNY8FR4kz4LkOfxiZW&#10;8xXJclatzqZ7ULaHifppjr/nrCc+qcyH8Ek7yiw1OfZ1mo+14Y/YY4yeGolfAxR6454oGXGzGup/&#10;bsAJStQnjXOyKGazuIpJmZ2el6i4Y8v62AKaIVRDAzJN4nWY1ndjnex6jFQkntpc4Wy1MjU9zt2U&#10;1X4icXsSif2mx/U81pPX7+/R8hcAAAD//wMAUEsDBBQABgAIAAAAIQBx84/T3QAAAAkBAAAPAAAA&#10;ZHJzL2Rvd25yZXYueG1sTI/BboMwEETvlfoP1kbqrbGBKooIJkqReqlQpSZ8gMEuRsVrhE1C/76b&#10;U3vb2R3NvimOqxvZ1cxh8Cgh2QpgBjuvB+wlNJe35z2wEBVqNXo0En5MgGP5+FCoXPsbfprrOfaM&#10;QjDkSoKNcco5D501ToWtnwzS7cvPTkWSc8/1rG4U7kaeCrHjTg1IH6yaTGVN931enITpMlSitUv9&#10;8erfU9/XdVM1nZRPm/V0ABbNGv/McMcndCiJqfUL6sBG0jvxQlYakgzY3bBPaNFKyNIMeFnw/w3K&#10;XwAAAP//AwBQSwECLQAUAAYACAAAACEAtoM4kv4AAADhAQAAEwAAAAAAAAAAAAAAAAAAAAAAW0Nv&#10;bnRlbnRfVHlwZXNdLnhtbFBLAQItABQABgAIAAAAIQA4/SH/1gAAAJQBAAALAAAAAAAAAAAAAAAA&#10;AC8BAABfcmVscy8ucmVsc1BLAQItABQABgAIAAAAIQBbUrMZbgIAANcEAAAOAAAAAAAAAAAAAAAA&#10;AC4CAABkcnMvZTJvRG9jLnhtbFBLAQItABQABgAIAAAAIQBx84/T3QAAAAkBAAAPAAAAAAAAAAAA&#10;AAAAAMgEAABkcnMvZG93bnJldi54bWxQSwUGAAAAAAQABADzAAAA0gUAAAAA&#10;" fillcolor="#4f81bd" strokecolor="#f2f2f2" strokeweight="3pt">
                <v:shadow on="t" color="#243f60" opacity=".5" offset="1pt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5353050" cy="9525"/>
                <wp:effectExtent l="9525" t="48260" r="19050" b="56515"/>
                <wp:wrapNone/>
                <wp:docPr id="28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1" o:spid="_x0000_s1026" type="#_x0000_t32" style="position:absolute;margin-left:1.15pt;margin-top:10.15pt;width:421.5pt;height: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EjNAIAAGMEAAAOAAAAZHJzL2Uyb0RvYy54bWysVM2O2jAQvlfqO1i+QxJ+diEirFYJ9LJt&#10;kXb7AMZ2iFXHtmxDQFXfvWMn0NJeqqo5OOPM3zcz32T1dG4lOnHrhFYFzsYpRlxRzYQ6FPjL23a0&#10;wMh5ohiRWvECX7jDT+v371adyflEN1oybhEEUS7vTIEb702eJI42vCVurA1XoKy1bYmHqz0kzJIO&#10;orcymaTpQ9Jpy4zVlDsHX6teidcxfl1z6j/XteMeyQIDNh9PG899OJP1iuQHS0wj6ACD/AOKlggF&#10;SW+hKuIJOlrxR6hWUKudrv2Y6jbRdS0ojzVANVn6WzWvDTE81gLNcebWJvf/wtJPp51FghV4ApNS&#10;pIUZPR+9jqnR4zQLHeqMy8GwVDsbaqRn9WpeNP3qkNJlQ9SBR/O3iwHv6JHcuYSLM5Bn333UDGwI&#10;ZIjtOte2DSGhEegcp3K5TYWfPaLwcT6dT9M5DI+CbjmfzAOkhORXX2Od/8B1i4JQYOctEYfGl1op&#10;GL+2WcxETi/O945Xh5BY6a2QMrJAKtQNCYLGaSlYUMaLPexLadGJBB7FZ0BxZ2b1UbEYrOGEbQbZ&#10;EyFBRj72x1sBHZMch2wtZxhJDqsTpB6eVCEjVA+AB6mn0rdlutwsNovZaDZ52IxmaVWNnrflbPSw&#10;zR7n1bQqyyr7HqrNZnkjGOMq4L/SOpv9HW2GBesJeSP2rVHJffQ4CgB7fUfQcfxh4j139ppddjZU&#10;F5gATI7Gw9aFVfn1Hq1+/hvWPwAAAP//AwBQSwMEFAAGAAgAAAAhAFYpSnPdAAAABwEAAA8AAABk&#10;cnMvZG93bnJldi54bWxMjkFPwzAMhe9I/IfISNxYugFVKU0nYEL0AhIbQhyzxjQRjVM12dbx6zEn&#10;OD3b7+n5q5aT78Uex+gCKZjPMhBIbTCOOgVvm8eLAkRMmozuA6GCI0ZY1qcnlS5NONAr7tepE1xC&#10;sdQKbEpDKWVsLXodZ2FAYu8zjF4nXsdOmlEfuNz3cpFlufTaEX+wesAHi+3XeucVpNXH0ebv7f2N&#10;e9k8Pefuu2malVLnZ9PdLYiEU/oLwy8+o0PNTNuwIxNFr2BxyUGWjJXt4uqahy0f5gXIupL/+esf&#10;AAAA//8DAFBLAQItABQABgAIAAAAIQC2gziS/gAAAOEBAAATAAAAAAAAAAAAAAAAAAAAAABbQ29u&#10;dGVudF9UeXBlc10ueG1sUEsBAi0AFAAGAAgAAAAhADj9If/WAAAAlAEAAAsAAAAAAAAAAAAAAAAA&#10;LwEAAF9yZWxzLy5yZWxzUEsBAi0AFAAGAAgAAAAhAItd0SM0AgAAYwQAAA4AAAAAAAAAAAAAAAAA&#10;LgIAAGRycy9lMm9Eb2MueG1sUEsBAi0AFAAGAAgAAAAhAFYpSnP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1A1438" w:rsidRDefault="008202BE" w:rsidP="002410F3">
      <w:pPr>
        <w:spacing w:before="60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35560</wp:posOffset>
                </wp:positionV>
                <wp:extent cx="337185" cy="291465"/>
                <wp:effectExtent l="9525" t="8255" r="15240" b="14605"/>
                <wp:wrapNone/>
                <wp:docPr id="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6E24B5">
                            <w:r>
                              <w:t>T2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.9pt;margin-top:2.8pt;width:26.55pt;height:22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813wIAAMIFAAAOAAAAZHJzL2Uyb0RvYy54bWysVNuO0zAQfUfiHyy/d3Np2nSjTVdtt0VI&#10;3KSCeHZjJ7Fw7GC7TXYRv8UP8GOMnbZbWJAQopUijz0+njNzZm5u+0agA9OGK5nj6CrEiMlCUS6r&#10;HH94vxnNMDKWSEqEkizH98zg2/nzZzddm7FY1UpQphGASJN1bY5ra9ssCExRs4aYK9UyCYel0g2x&#10;YOoqoJp0gN6IIA7DadApTVutCmYM7N4Nh3ju8cuSFfZtWRpmkcgxxGb9V/vvzn2D+Q3JKk3amhfH&#10;MMg/RNEQLuHRM9QdsQTtNX8C1fBCK6NKe1WoJlBlyQvmOQCbKPyFzbYmLfNcIDmmPafJ/D/Y4s3h&#10;nUac5jhOMZKkgRptH75/O7CKqp16QLFLUdeaDDy3Lfjafql6KLWna9pXqvhkkFSrmsiKLbRWXc0I&#10;hRAjdzO4uDrgGAey614rCk+RvVUeqC914/IHGUGADqW6P5eH9RYVsDkep9FsglEBR/F1lEwn/gWS&#10;nS632tgXTDXILXKsofoenBxeGeuCIdnJxb1llOB0w4Xwhq52K6HRgYBSNv53RP/JTUjUAbU4DcMh&#10;AX/ESDazaHn3OwwXwx0x9fAWhZXzIlnDLfSC4E2OZ6H7DdsunWtJvYslXAxr4CKku8W8ygeCYPUW&#10;ln4fsuYV+GWxmYRpMp6N0nQyHiXjdThazjar0WIVTafperlarqOvjk2UZDWnlMm1xzSnhoiSvxPc&#10;sTUHKZ9b4hygi0rtgeO2ph2i3NVoPLmOIwwG9KRLqmONiKhgmBRWY6SV/cht7TvBCcJhmMtSzabu&#10;f0zzGd3X+uLh4Am3waOHVEEmT1nzanUCHaRq+13ve8MLzSl5p+g9yBei8hqFwQeLWukHjDoYIjk2&#10;n/dEM4zESwktACJN3NTxRjJJYzD05cnu8oTIAqBybCEDfrmyw6Tat5pXNbw0NJ1UC2ibkntJP0YF&#10;TJwBg8JzOg41N4kube/1OHrnPwAAAP//AwBQSwMEFAAGAAgAAAAhAORxcqPdAAAABgEAAA8AAABk&#10;cnMvZG93bnJldi54bWxMzkFLw0AQBeC74H9YRvBmN01paWI2RYSqBxWtll632WkS3J0N2W0S/73j&#10;SY+PN7z5is3krBiwD60nBfNZAgKp8qalWsHnx/ZmDSJETUZbT6jgGwNsysuLQufGj/SOwy7Wgkco&#10;5FpBE2OXSxmqBp0OM98hcXfyvdORY19L0+uRx52VaZKspNMt8YdGd3jfYPW1OzsF9mlMq9e39cvi&#10;eXpok/3psB2aR6Wur6a7WxARp/h3DL98pkPJpqM/kwnCKlhkLI8KlisQXGdpBuLIcb4EWRbyP7/8&#10;AQAA//8DAFBLAQItABQABgAIAAAAIQC2gziS/gAAAOEBAAATAAAAAAAAAAAAAAAAAAAAAABbQ29u&#10;dGVudF9UeXBlc10ueG1sUEsBAi0AFAAGAAgAAAAhADj9If/WAAAAlAEAAAsAAAAAAAAAAAAAAAAA&#10;LwEAAF9yZWxzLy5yZWxzUEsBAi0AFAAGAAgAAAAhAJKW3zXfAgAAwgUAAA4AAAAAAAAAAAAAAAAA&#10;LgIAAGRycy9lMm9Eb2MueG1sUEsBAi0AFAAGAAgAAAAhAORxcqPdAAAABgEAAA8AAAAAAAAAAAAA&#10;AAAAOQUAAGRycy9kb3ducmV2LnhtbFBLBQYAAAAABAAEAPMAAABDBgAAAAA=&#10;" strokecolor="#4f81bd" strokeweight="1pt">
                <v:stroke dashstyle="dash"/>
                <v:shadow color="#868686"/>
                <v:textbox>
                  <w:txbxContent>
                    <w:p w:rsidR="00B60E0A" w:rsidRDefault="00B60E0A" w:rsidP="006E24B5">
                      <w:r>
                        <w:t>T2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35560</wp:posOffset>
                </wp:positionV>
                <wp:extent cx="737235" cy="291465"/>
                <wp:effectExtent l="13335" t="8255" r="11430" b="14605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6E317F">
                            <w:r>
                              <w:t>Write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3.45pt;margin-top:2.8pt;width:58.05pt;height:22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TU3wIAAMIFAAAOAAAAZHJzL2Uyb0RvYy54bWysVNuO0zAQfUfiHyy/d3Np2nSjTVdtt0VI&#10;3KSCeHZjJ7Fw7GC7TXYRv8UP8GOMnbZbWJAQopUijz0+njNzZm5u+0agA9OGK5nj6CrEiMlCUS6r&#10;HH94vxnNMDKWSEqEkizH98zg2/nzZzddm7FY1UpQphGASJN1bY5ra9ssCExRs4aYK9UyCYel0g2x&#10;YOoqoJp0gN6IIA7DadApTVutCmYM7N4Nh3ju8cuSFfZtWRpmkcgxxGb9V/vvzn2D+Q3JKk3amhfH&#10;MMg/RNEQLuHRM9QdsQTtNX8C1fBCK6NKe1WoJlBlyQvmOQCbKPyFzbYmLfNcIDmmPafJ/D/Y4s3h&#10;nUac5jieYiRJAzXaPnz/dmAVVTv1gGKXoq41GXhuW/C1/VL1UGpP17SvVPHJIKlWNZEVW2itupoR&#10;CiFG7mZwcXXAMQ5k171WFJ4ie6s8UF/qxuUPMoIAHUp1fy4P6y0qYDMdp/F4glEBR/F1lEwn/gWS&#10;nS632tgXTDXILXKsofoenBxeGeuCIdnJxb1llOB0w4Xwhq52K6HRgYBSNv53RP/JTUjUAbU4DcMh&#10;AX/ESDazaHn3OwwXwx0x9fAWhZXzIlnDLfSC4E2OZ6H7DdsunWtJvYslXAxr4CKku8W8ygeCYPUW&#10;ln4fsuYV+GWxmYRpMp6N0nQyHiXjdThazjar0WIVTafperlarqOvjk2UZDWnlMm1xzSnhoiSvxPc&#10;sTUHKZ9b4hygi0rtgeO2ph2i3NVoPLmOIwwG9KRLqmONiKhgmBRWY6SV/cht7TvBCcJhmMtSzabu&#10;f0zzGd3X+uLh4Am3waOHVEEmT1nzanUCHaRq+13ve8PjOyXvFL0H+UJUXqMw+GBRK/2AUQdDJMfm&#10;855ohpF4KaEFQKSJmzreSCZpDIa+PNldnhBZAFSOLWTAL1d2mFT7VvOqhpeGppNqAW1Tci/px6iA&#10;iTNgUHhOx6HmJtGl7b0eR+/8BwAAAP//AwBQSwMEFAAGAAgAAAAhAN8d59bfAAAACAEAAA8AAABk&#10;cnMvZG93bnJldi54bWxMj8FOwzAQRO9I/IO1SNyo3VaNQohTIaQCB6igLeLqxm4cYa+j2E3C37Oc&#10;4Dia0cybcj15xwbTxzaghPlMADNYB91iI+Gw39zkwGJSqJULaCR8mwjr6vKiVIUOI76bYZcaRiUY&#10;CyXBptQVnMfaGq/iLHQGyTuF3qtEsm+47tVI5d7xhRAZ96pFWrCqMw/W1F+7s5fgnsdFvX3LX5cv&#10;02MrPk6fm8E+SXl9Nd3fAUtmSn9h+MUndKiI6RjOqCNzErI8u6WohFUGjPxcLOnbkfR8Bbwq+f8D&#10;1Q8AAAD//wMAUEsBAi0AFAAGAAgAAAAhALaDOJL+AAAA4QEAABMAAAAAAAAAAAAAAAAAAAAAAFtD&#10;b250ZW50X1R5cGVzXS54bWxQSwECLQAUAAYACAAAACEAOP0h/9YAAACUAQAACwAAAAAAAAAAAAAA&#10;AAAvAQAAX3JlbHMvLnJlbHNQSwECLQAUAAYACAAAACEAzRf01N8CAADCBQAADgAAAAAAAAAAAAAA&#10;AAAuAgAAZHJzL2Uyb0RvYy54bWxQSwECLQAUAAYACAAAACEA3x3n1t8AAAAIAQAADwAAAAAAAAAA&#10;AAAAAAA5BQAAZHJzL2Rvd25yZXYueG1sUEsFBgAAAAAEAAQA8wAAAEUGAAAAAA==&#10;" strokecolor="#4f81bd" strokeweight="1pt">
                <v:stroke dashstyle="dash"/>
                <v:shadow color="#868686"/>
                <v:textbox>
                  <w:txbxContent>
                    <w:p w:rsidR="00B60E0A" w:rsidRDefault="00B60E0A" w:rsidP="006E317F">
                      <w:r>
                        <w:t>Write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35560</wp:posOffset>
                </wp:positionV>
                <wp:extent cx="737235" cy="291465"/>
                <wp:effectExtent l="13335" t="8255" r="11430" b="14605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6E317F">
                            <w:r>
                              <w:t>S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≔</w:t>
                            </w:r>
                            <w:r>
                              <w:t>S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1.95pt;margin-top:2.8pt;width:58.05pt;height:22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g3wIAAMIFAAAOAAAAZHJzL2Uyb0RvYy54bWysVNuO0zAQfUfiHyy/d3Np2nSjTVdtt0VI&#10;3KSCeHZjJ7Fw7GC7TXYRv8UP8GOMnbZbWJAQopUijz0+njNzZm5u+0agA9OGK5nj6CrEiMlCUS6r&#10;HH94vxnNMDKWSEqEkizH98zg2/nzZzddm7FY1UpQphGASJN1bY5ra9ssCExRs4aYK9UyCYel0g2x&#10;YOoqoJp0gN6IIA7DadApTVutCmYM7N4Nh3ju8cuSFfZtWRpmkcgxxGb9V/vvzn2D+Q3JKk3amhfH&#10;MMg/RNEQLuHRM9QdsQTtNX8C1fBCK6NKe1WoJlBlyQvmOQCbKPyFzbYmLfNcIDmmPafJ/D/Y4s3h&#10;nUac5jieYCRJAzXaPnz/dmAVVTv1gGKXoq41GXhuW/C1/VL1UGpP17SvVPHJIKlWNZEVW2itupoR&#10;CiFG7mZwcXXAMQ5k171WFJ4ie6s8UF/qxuUPMoIAHUp1fy4P6y0qYDMdp/EYoizgKL6OkunEv0Cy&#10;0+VWG/uCqQa5RY41VN+Dk8MrY10wJDu5uLeMEpxuuBDe0NVuJTQ6EFDKxv+O6D+5CYk6oBanYTgk&#10;4I8YyWYWLe9+h+FiuCOmHt6isHJeJGu4hV4QvMnxLHS/Ydulcy2pd7GEi2ENXIR0t5hX+UAQrN7C&#10;0u9D1rwCvyw2kzBNxrNRmk7Go2S8DkfL2WY1Wqyi6TRdL1fLdfTVsYmSrOaUMrn2mObUEFHyd4I7&#10;tuYg5XNLnAN0Uak9cNzWtEOUuxqNJ9dxhMGAnnRJdawRERUMk8JqjLSyH7mtfSc4QTgMc1mq2dT9&#10;j2k+o/taXzwcPOE2ePSQKsjkKWterU6gg1Rtv+t9b6QO3yl5p+g9yBei8hqFwQeLWukHjDoYIjk2&#10;n/dEM4zESwktACJN3NTxRjJJYzD05cnu8oTIAqBybCEDfrmyw6Tat5pXNbw0NJ1UC2ibkntJP0YF&#10;TJwBg8JzOg41N4kube/1OHrnPwAAAP//AwBQSwMEFAAGAAgAAAAhAKVBuvjfAAAACAEAAA8AAABk&#10;cnMvZG93bnJldi54bWxMj81OwzAQhO9IvIO1SNyo3UapQohTIaQCB6iggLi68TaO8E8Uu0l4e5YT&#10;3HY0o9lvqs3sLBtxiF3wEpYLAQx9E3TnWwnvb9urAlhMymtlg0cJ3xhhU5+fVarUYfKvOO5Ty6jE&#10;x1JJMCn1JeexMehUXIQePXnHMDiVSA4t14OaqNxZvhJizZ3qPH0wqsc7g83X/uQk2Mdp1exeiufs&#10;ab7vxMfxczuaBykvL+bbG2AJ5/QXhl98QoeamA7h5HVkVkJWZNcUlZCvgZGfC0HbDnQsc+B1xf8P&#10;qH8AAAD//wMAUEsBAi0AFAAGAAgAAAAhALaDOJL+AAAA4QEAABMAAAAAAAAAAAAAAAAAAAAAAFtD&#10;b250ZW50X1R5cGVzXS54bWxQSwECLQAUAAYACAAAACEAOP0h/9YAAACUAQAACwAAAAAAAAAAAAAA&#10;AAAvAQAAX3JlbHMvLnJlbHNQSwECLQAUAAYACAAAACEAyTYeIN8CAADCBQAADgAAAAAAAAAAAAAA&#10;AAAuAgAAZHJzL2Uyb0RvYy54bWxQSwECLQAUAAYACAAAACEApUG6+N8AAAAIAQAADwAAAAAAAAAA&#10;AAAAAAA5BQAAZHJzL2Rvd25yZXYueG1sUEsFBgAAAAAEAAQA8wAAAEUGAAAAAA==&#10;" strokecolor="#4f81bd" strokeweight="1pt">
                <v:stroke dashstyle="dash"/>
                <v:shadow color="#868686"/>
                <v:textbox>
                  <w:txbxContent>
                    <w:p w:rsidR="00B60E0A" w:rsidRDefault="00B60E0A" w:rsidP="006E317F">
                      <w:r>
                        <w:t>S</w:t>
                      </w:r>
                      <w:r>
                        <w:rPr>
                          <w:rFonts w:ascii="Cambria Math" w:hAnsi="Cambria Math" w:cs="Cambria Math"/>
                        </w:rPr>
                        <w:t>≔</w:t>
                      </w:r>
                      <w:r>
                        <w:t>S + 1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35560</wp:posOffset>
                </wp:positionV>
                <wp:extent cx="737235" cy="291465"/>
                <wp:effectExtent l="7620" t="8255" r="7620" b="14605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6E317F">
                            <w:r>
                              <w:t>Read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1pt;margin-top:2.8pt;width:58.0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PJ3wIAAMIFAAAOAAAAZHJzL2Uyb0RvYy54bWysVNuO0zAQfUfiHyy/d3Np2nSjTVdtt0VI&#10;3KSCeHZjJ7Fw7GC7TXYRv8UP8GOMnbZbWJAQopUijz0+njNzZm5u+0agA9OGK5nj6CrEiMlCUS6r&#10;HH94vxnNMDKWSEqEkizH98zg2/nzZzddm7FY1UpQphGASJN1bY5ra9ssCExRs4aYK9UyCYel0g2x&#10;YOoqoJp0gN6IIA7DadApTVutCmYM7N4Nh3ju8cuSFfZtWRpmkcgxxGb9V/vvzn2D+Q3JKk3amhfH&#10;MMg/RNEQLuHRM9QdsQTtNX8C1fBCK6NKe1WoJlBlyQvmOQCbKPyFzbYmLfNcIDmmPafJ/D/Y4s3h&#10;nUac5jhOMJKkgRptH75/O7CKqp16QLFLUdeaDDy3Lfjafql6KLWna9pXqvhkkFSrmsiKLbRWXc0I&#10;hRAjdzO4uDrgGAey614rCk+RvVUeqC914/IHGUGADqW6P5eH9RYVsJmO03g8waiAo/g6SqYT/wLJ&#10;TpdbbewLphrkFjnWUH0PTg6vjHXBkOzk4t4ySnC64UJ4Q1e7ldDoQEApG/87ov/kJiTqgFqchuGQ&#10;gD9iJJtZtLz7HYaL4Y6YeniLwsp5kazhFnpB8CbHs9D9hm2XzrWk3sUSLoY1cBHS3WJe5QNBsHoL&#10;S78PWfMK/LLYTMI0Gc9GaToZj5LxOhwtZ5vVaLGKptN0vVwt19FXxyZKsppTyuTaY5pTQ0TJ3wnu&#10;2JqDlM8tcQ7QRaX2wHFb0w5R7mo0nlzHEQYDetIl1bFGRFQwTAqrMdLKfuS29p3gBOEwzGWpZlP3&#10;P6b5jO5rffFw8ITb4NFDqiCTp6x5tTqBDlK1/a73vTFz+E7JO0XvQb4QldcoDD5Y1Eo/YNTBEMmx&#10;+bwnmmEkXkpoARBp4qaON5JJGoOhL092lydEFgCVYwsZ8MuVHSbVvtW8quGloemkWkDblNxL+jEq&#10;YOIMGBSe03GouUl0aXuvx9E7/wEAAP//AwBQSwMEFAAGAAgAAAAhAIIzrMzeAAAACAEAAA8AAABk&#10;cnMvZG93bnJldi54bWxMj8tOwzAQRfdI/IM1SOyoE1etojROhZAKLABBAXXrxtM4wo8odpPw9wwr&#10;WB7d0Z1zq+3sLBtxiF3wEvJFBgx9E3TnWwkf77ubAlhMymtlg0cJ3xhhW19eVKrUYfJvOO5Ty6jE&#10;x1JJMCn1JeexMehUXIQePWWnMDiVCIeW60FNVO4sF1m25k51nj4Y1eOdweZrf3YS7OMkmpfX4nn5&#10;NN932efpsBvNg5TXV/PtBljCOf0dw68+qUNNTsdw9joySywEbUkSVmtglItlkQM7Eucr4HXF/w+o&#10;fwAAAP//AwBQSwECLQAUAAYACAAAACEAtoM4kv4AAADhAQAAEwAAAAAAAAAAAAAAAAAAAAAAW0Nv&#10;bnRlbnRfVHlwZXNdLnhtbFBLAQItABQABgAIAAAAIQA4/SH/1gAAAJQBAAALAAAAAAAAAAAAAAAA&#10;AC8BAABfcmVscy8ucmVsc1BLAQItABQABgAIAAAAIQDyYyPJ3wIAAMIFAAAOAAAAAAAAAAAAAAAA&#10;AC4CAABkcnMvZTJvRG9jLnhtbFBLAQItABQABgAIAAAAIQCCM6zM3gAAAAgBAAAPAAAAAAAAAAAA&#10;AAAAADkFAABkcnMvZG93bnJldi54bWxQSwUGAAAAAAQABADzAAAARAYAAAAA&#10;" strokecolor="#4f81bd" strokeweight="1pt">
                <v:stroke dashstyle="dash"/>
                <v:shadow color="#868686"/>
                <v:textbox>
                  <w:txbxContent>
                    <w:p w:rsidR="00B60E0A" w:rsidRDefault="00B60E0A" w:rsidP="006E317F">
                      <w:r>
                        <w:t>Read S</w:t>
                      </w:r>
                    </w:p>
                  </w:txbxContent>
                </v:textbox>
              </v:shape>
            </w:pict>
          </mc:Fallback>
        </mc:AlternateContent>
      </w:r>
      <w:r w:rsidR="001A1438">
        <w:t xml:space="preserve">A </w:t>
      </w:r>
      <w:r w:rsidR="006E317F">
        <w:t>tranzakció-kezelő</w:t>
      </w:r>
      <w:r w:rsidR="001A1438">
        <w:t xml:space="preserve"> biztosítja az adatbázisrendszer ACID tulajdonságát. Az </w:t>
      </w:r>
      <w:r w:rsidR="001A1438">
        <w:rPr>
          <w:b/>
          <w:i/>
        </w:rPr>
        <w:t>A</w:t>
      </w:r>
      <w:r w:rsidR="001A1438">
        <w:rPr>
          <w:i/>
        </w:rPr>
        <w:t xml:space="preserve">tomicity </w:t>
      </w:r>
      <w:r w:rsidR="001A1438">
        <w:t xml:space="preserve">(Atomosság) azt jelenti, hogy minden tranzakció vagy egységesen lefut vagy nem. A </w:t>
      </w:r>
      <w:r w:rsidR="001A1438">
        <w:rPr>
          <w:b/>
          <w:i/>
        </w:rPr>
        <w:t>C</w:t>
      </w:r>
      <w:r w:rsidR="001A1438">
        <w:rPr>
          <w:i/>
        </w:rPr>
        <w:t xml:space="preserve">onsitency </w:t>
      </w:r>
      <w:r w:rsidR="001A1438">
        <w:t xml:space="preserve">(Következetesség) azaz, hogy az adatbázis konzisztens a tranzakció futása után. </w:t>
      </w:r>
      <w:r w:rsidR="001A1438">
        <w:rPr>
          <w:b/>
          <w:i/>
        </w:rPr>
        <w:t>I</w:t>
      </w:r>
      <w:r w:rsidR="001A1438">
        <w:rPr>
          <w:i/>
        </w:rPr>
        <w:t xml:space="preserve">solation </w:t>
      </w:r>
      <w:r w:rsidR="001A1438" w:rsidRPr="001A1438">
        <w:t>(</w:t>
      </w:r>
      <w:r w:rsidR="001A1438">
        <w:t>Elkülönítés) miszerint a párhuzamos végrehajtás eredménye egymás utáni végrehajtás er</w:t>
      </w:r>
      <w:r w:rsidR="006E317F">
        <w:t xml:space="preserve">edményével kell, hogy megegyezzen. A </w:t>
      </w:r>
      <w:r w:rsidR="006E317F">
        <w:rPr>
          <w:b/>
          <w:i/>
        </w:rPr>
        <w:t>D</w:t>
      </w:r>
      <w:r w:rsidR="006E317F">
        <w:rPr>
          <w:i/>
        </w:rPr>
        <w:t xml:space="preserve">urability </w:t>
      </w:r>
      <w:r w:rsidR="006E317F">
        <w:t>(Tartósság) pedig, hogy a befejezett tranzakciók eredménye rendszerhiba esetén sem veszhet el.</w:t>
      </w:r>
    </w:p>
    <w:p w:rsidR="006E317F" w:rsidRDefault="006E24B5" w:rsidP="002410F3">
      <w:r>
        <w:t xml:space="preserve">A </w:t>
      </w:r>
      <w:r w:rsidR="001F33BC">
        <w:t>tranzakció-kezelés</w:t>
      </w:r>
      <w:r>
        <w:t xml:space="preserve"> megoldásához szükség van zárolásokra is ezeket a </w:t>
      </w:r>
      <w:r w:rsidRPr="006E24B5">
        <w:rPr>
          <w:b/>
        </w:rPr>
        <w:t>Lock, Unlock</w:t>
      </w:r>
      <w:r>
        <w:t xml:space="preserve"> műveletek használatával lehet elérni.</w:t>
      </w:r>
    </w:p>
    <w:p w:rsidR="006E24B5" w:rsidRPr="006E24B5" w:rsidRDefault="006E24B5" w:rsidP="002410F3">
      <w:r w:rsidRPr="006E24B5">
        <w:t xml:space="preserve">T1: (Lock S, Read S, S:=S+1, Write S, Unlock S) </w:t>
      </w:r>
    </w:p>
    <w:p w:rsidR="006E24B5" w:rsidRPr="006E24B5" w:rsidRDefault="006E24B5" w:rsidP="002410F3">
      <w:r w:rsidRPr="006E24B5">
        <w:t xml:space="preserve">T2: (Lock S, Read S, S:=S-1, Write S, Unlock S) </w:t>
      </w:r>
    </w:p>
    <w:p w:rsidR="006E24B5" w:rsidRDefault="0075224F" w:rsidP="002410F3">
      <w:r>
        <w:t>0</w:t>
      </w:r>
      <w:r w:rsidR="006E24B5">
        <w:t xml:space="preserve">Minden zár kiadása előtt meg kell </w:t>
      </w:r>
      <w:r w:rsidR="001F33BC">
        <w:t>várni,</w:t>
      </w:r>
      <w:r w:rsidR="006E24B5">
        <w:t xml:space="preserve"> amíg a zárat előzőlegesen feloldották. Csak a Lock, Unlock műveletek használata csökkenti a párhuzamosíthatóságot, de zárakat finomsága </w:t>
      </w:r>
      <w:r w:rsidR="006E24B5" w:rsidRPr="006E24B5">
        <w:t>(zárolt adate</w:t>
      </w:r>
      <w:r w:rsidR="006E24B5">
        <w:t>gység nagysága, zárolás típusa) javíthat ezen a csökkenésen.</w:t>
      </w:r>
    </w:p>
    <w:p w:rsidR="006E24B5" w:rsidRDefault="008202BE" w:rsidP="002410F3">
      <w:pPr>
        <w:spacing w:after="240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638175</wp:posOffset>
                </wp:positionV>
                <wp:extent cx="133350" cy="133350"/>
                <wp:effectExtent l="21590" t="26670" r="35560" b="49530"/>
                <wp:wrapNone/>
                <wp:docPr id="23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9" o:spid="_x0000_s1026" style="position:absolute;margin-left:138.6pt;margin-top:50.25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dTbQIAANcEAAAOAAAAZHJzL2Uyb0RvYy54bWysVNtuEzEQfUfiHyy/072labLqpiotQUhA&#10;KxXE88T27lp4bWM72ZSvZ+xNQ0p5QiSSNeMZn5kzl7282g+K7ITz0uiGFmc5JUIzw6XuGvr1y/rN&#10;ghIfQHNQRouGPgpPr1avX12Othal6Y3iwhEE0b4ebUP7EGydZZ71YgB/ZqzQaGyNGyCg6rqMOxgR&#10;fVBZmefzbDSOW2eY8B5vbycjXSX8thUs3LWtF4GohmJuIZ0unZt4ZqtLqDsHtpfskAb8QxYDSI1B&#10;j1C3EIBsnXwBNUjmjDdtOGNmyEzbSiYSB2RT5H+weejBisQFi+PtsUz+/8Gyz7t7RyRvaFlRomHA&#10;Ht3tQJGL+TIWZ7S+Rp8He+8iPW8/GvbdE21uetCduHbOjL0AjikV0T979iAqHp+SzfjJcISGbTCp&#10;TvvWDREQK0D2qR2Px3aIfSAML4uqqs6xaQxNBzlGgPrpsXU+vBdmIFFoqFBKWh8LBjXsPvoweT95&#10;pfyNknwtlUqK6zY3yhGk29DZelG8vU0UkOapm9JkbGi1KPI8QT8z+lOMdRn/f8NwZqs5pgN1LNa7&#10;gxxAqklGUkpHs0gzi7lHxWyDcA89HwmXkWC5qJa4T1ziAFeLfJ4vLygB1eHmseAocSZ8k6FPYxOr&#10;+YJkOavW8+kelO1hon6e4+8p64lPKvMxfNJOMktNjn2d5mNj+CP2GKOnRuLXAIXeuJ+UjLhZDfU/&#10;tuAEJeqDxjlZFrNZXMWkzM4vSlTcqWVzagHNEKqhAZkm8SZM67u1TnY9RioST22ucbZamZoe527K&#10;6jCRuD2JxGHT43qe6snr9/do9QsAAP//AwBQSwMEFAAGAAgAAAAhALCQcBreAAAACwEAAA8AAABk&#10;cnMvZG93bnJldi54bWxMj8FOwzAQRO9I/IO1lbhRu5ZK2xCngkhcUIREmw9wYhNHjddR7LTh71lO&#10;cNyZp9mZ/Lj4gV3tFPuACjZrAcxiG0yPnYL6/Pa4BxaTRqOHgFbBt41wLO7vcp2ZcMNPez2ljlEI&#10;xkwrcCmNGeexddbruA6jRfK+wuR1onPquJn0jcL9wKUQT9zrHumD06MtnW0vp9krGM99KRo3Vx+v&#10;4V2Grqrqsm6VelgtL8/Akl3SHwy/9ak6FNSpCTOayAYFcreThJIhxBYYEfKwJ6UhRW62wIuc/99Q&#10;/AAAAP//AwBQSwECLQAUAAYACAAAACEAtoM4kv4AAADhAQAAEwAAAAAAAAAAAAAAAAAAAAAAW0Nv&#10;bnRlbnRfVHlwZXNdLnhtbFBLAQItABQABgAIAAAAIQA4/SH/1gAAAJQBAAALAAAAAAAAAAAAAAAA&#10;AC8BAABfcmVscy8ucmVsc1BLAQItABQABgAIAAAAIQDjvKdTbQIAANcEAAAOAAAAAAAAAAAAAAAA&#10;AC4CAABkcnMvZTJvRG9jLnhtbFBLAQItABQABgAIAAAAIQCwkHAa3gAAAAsBAAAPAAAAAAAAAAAA&#10;AAAAAMcEAABkcnMvZG93bnJldi54bWxQSwUGAAAAAAQABADzAAAA0gUAAAAA&#10;" fillcolor="#4f81bd" strokecolor="#f2f2f2" strokeweight="3pt">
                <v:shadow on="t" color="#243f60" opacity=".5" offset="1pt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638175</wp:posOffset>
                </wp:positionV>
                <wp:extent cx="133350" cy="133350"/>
                <wp:effectExtent l="27305" t="26670" r="39370" b="49530"/>
                <wp:wrapNone/>
                <wp:docPr id="22" name="Oval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8" o:spid="_x0000_s1026" style="position:absolute;margin-left:51.3pt;margin-top:50.2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6GbgIAANcEAAAOAAAAZHJzL2Uyb0RvYy54bWysVNtuEzEQfUfiHyy/072labrqpiotQUiF&#10;ViqI54nt3bXw2sZ2smm/nrE3DSnlCZFI1oxnfGbOXPbicjcoshXOS6MbWpzklAjNDJe6a+i3r6t3&#10;C0p8AM1BGS0a+ig8vVy+fXMx2lqUpjeKC0cQRPt6tA3tQ7B1lnnWiwH8ibFCo7E1boCAqusy7mBE&#10;9EFlZZ7Ps9E4bp1hwnu8vZmMdJnw21awcNe2XgSiGoq5hXS6dK7jmS0voO4c2F6yfRrwD1kMIDUG&#10;PUDdQACycfIV1CCZM9604YSZITNtK5lIHJBNkf/B5qEHKxIXLI63hzL5/wfLvmzvHZG8oWVJiYYB&#10;e3S3BUXO5otYnNH6Gn0e7L2L9Ly9NeyHJ9pc96A7ceWcGXsBHFMqon/24kFUPD4l6/Gz4QgNm2BS&#10;nXatGyIgVoDsUjseD+0Qu0AYXhZVVZ1i0xia9nKMAPXzY+t8+CjMQKLQUKGUtD4WDGrY3voweT97&#10;pfyNknwllUqK69bXyhGk29DZalG8v0kUkOaxm9JkbGi1KPI8Qb8w+mOMVRn/f8NwZqM5pgN1LNaH&#10;vRxAqklGUkpHs0gzi7lHxWyCcA89HwmXkWC5qM5xn7jEAa4W+Tw/P6MEVIebx4KjxJnwXYY+jU2s&#10;5iuS5axazad7ULaHifppjr/nrCc+qcyH8Ek7yiw1OfZ1mo+14Y/YY4yeGolfAxR6454oGXGzGup/&#10;bsAJStQnjXNyXsxmcRWTMjs9K1Fxx5b1sQU0Q6iGBmSaxOswre/GOtn1GKlIPLW5wtlqZWp6nLsp&#10;q/1E4vYkEvtNj+t5rCev39+j5S8AAAD//wMAUEsDBBQABgAIAAAAIQC9cbux3AAAAAsBAAAPAAAA&#10;ZHJzL2Rvd25yZXYueG1sTI/BTsMwEETvSPyDtUjcqN2gVijEqSASFxQh0eYDnHibRI3XUey04e/Z&#10;nOA2szuafZsdFjeIK06h96Rhu1EgkBpve2o1VKePpxcQIRqyZvCEGn4wwCG/v8tMav2NvvF6jK3g&#10;Egqp0dDFOKZShqZDZ8LGj0i8O/vJmch2aqWdzI3L3SATpfbSmZ74QmdGLDpsLsfZaRhPfaHqbi6/&#10;3v1n4tuyrIqq0frxYXl7BRFxiX9hWPEZHXJmqv1MNoiBvUr2HF2F2oFYE8kzT+pVbHcg80z+/yH/&#10;BQAA//8DAFBLAQItABQABgAIAAAAIQC2gziS/gAAAOEBAAATAAAAAAAAAAAAAAAAAAAAAABbQ29u&#10;dGVudF9UeXBlc10ueG1sUEsBAi0AFAAGAAgAAAAhADj9If/WAAAAlAEAAAsAAAAAAAAAAAAAAAAA&#10;LwEAAF9yZWxzLy5yZWxzUEsBAi0AFAAGAAgAAAAhAKfIDoZuAgAA1wQAAA4AAAAAAAAAAAAAAAAA&#10;LgIAAGRycy9lMm9Eb2MueG1sUEsBAi0AFAAGAAgAAAAhAL1xu7HcAAAACwEAAA8AAAAAAAAAAAAA&#10;AAAAyAQAAGRycy9kb3ducmV2LnhtbFBLBQYAAAAABAAEAPMAAADRBQAAAAA=&#10;" fillcolor="#4f81bd" strokecolor="#f2f2f2" strokeweight="3pt">
                <v:shadow on="t" color="#243f60" opacity=".5" offset="1pt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643890</wp:posOffset>
                </wp:positionV>
                <wp:extent cx="133350" cy="133350"/>
                <wp:effectExtent l="21590" t="22860" r="35560" b="53340"/>
                <wp:wrapNone/>
                <wp:docPr id="21" name="Oval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3" o:spid="_x0000_s1026" style="position:absolute;margin-left:119.85pt;margin-top:50.7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UtbQIAANcEAAAOAAAAZHJzL2Uyb0RvYy54bWysVG1v0zAQ/o7Ef7D8neWt3dpo6TR1DCEN&#10;NmkgPru2k1g4tjm7Tcev5+x0pWN8QiSSdZc7P3fPveTyaj9ospPglTUNLc5ySqThVijTNfTrl9t3&#10;C0p8YEYwbY1s6JP09Gr19s3l6GpZ2t5qIYEgiPH16Brah+DqLPO8lwPzZ9ZJg8bWwsACqtBlAtiI&#10;6IPOyjw/z0YLwoHl0nv8ejMZ6Srht63k4b5tvQxENxRzC+mEdG7ima0uWd0Bc73ihzTYP2QxMGUw&#10;6BHqhgVGtqBeQQ2Kg/W2DWfcDpltW8Vl4oBsivwPNo89czJxweJ4dyyT/3+w/PPuAYgSDS0LSgwb&#10;sEf3O6bJxbyKxRmdr9Hn0T1ApOfdneXfPTF23TPTyWsAO/aSCUypiP7ZiwtR8XiVbMZPViA02wab&#10;6rRvYYiAWAGyT+14OrZD7gPh+LGoqmqOTeNoOsgxAqufLzvw4YO0A4lCQ6XWyvlYMFaz3Z0Pk/ez&#10;V8rfaiVuldZJgW6z1kCQbkPX+Tyf3SQKSPPUTRsyNrRaFHmeoF8Y/SnGbRnfv2GA3RqB6bA6Fuv9&#10;QQ5M6UlGUtpEs0wzi7lHxW6DhMdejESoSLBcVEvcJ6FwgKtFfp4vLyhhusPN4wEoARu+qdCnsYnV&#10;fEXyvCxnZTUVSLueTdTnOT7PWU98UpmP4ZN2kllqcuzrNB8bK56wxxg9NRL/Bij0Fn5SMuJmNdT/&#10;2DKQlOiPBudkWcxmcRWTMptflKjAqWVzamGGI1RDAzJN4jpM67t1oLoeIxWJj7HXOFutSk2Pczdl&#10;dZhI3J5E4rDpcT1P9eT1+3+0+gUAAP//AwBQSwMEFAAGAAgAAAAhAKB+GpPeAAAACwEAAA8AAABk&#10;cnMvZG93bnJldi54bWxMj8FOwzAQRO9I/IO1SNyonVAChDhVAXGgnEjL3Y23cSC2I9tpw9+znOC4&#10;M0+zM9VqtgM7Yoi9dxKyhQCGrvW6d52E3fbl6g5YTMppNXiHEr4xwqo+P6tUqf3JveOxSR2jEBdL&#10;JcGkNJacx9agVXHhR3TkHXywKtEZOq6DOlG4HXguRMGt6h19MGrEJ4PtVzNZCR/h+XPz1twU1oTJ&#10;rh9TfD1krZSXF/P6AVjCOf3B8FufqkNNnfZ+cjqyQUJ+fX9LKBkiWwIjIi8EKXtS8nwJvK74/w31&#10;DwAAAP//AwBQSwECLQAUAAYACAAAACEAtoM4kv4AAADhAQAAEwAAAAAAAAAAAAAAAAAAAAAAW0Nv&#10;bnRlbnRfVHlwZXNdLnhtbFBLAQItABQABgAIAAAAIQA4/SH/1gAAAJQBAAALAAAAAAAAAAAAAAAA&#10;AC8BAABfcmVscy8ucmVsc1BLAQItABQABgAIAAAAIQCAjfUtbQIAANcEAAAOAAAAAAAAAAAAAAAA&#10;AC4CAABkcnMvZTJvRG9jLnhtbFBLAQItABQABgAIAAAAIQCgfhqT3gAAAAsBAAAPAAAAAAAAAAAA&#10;AAAAAMcEAABkcnMvZG93bnJldi54bWxQSwUGAAAAAAQABADzAAAA0gUAAAAA&#10;" fillcolor="#c0504d" strokecolor="#f2f2f2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643890</wp:posOffset>
                </wp:positionV>
                <wp:extent cx="133350" cy="133350"/>
                <wp:effectExtent l="27305" t="22860" r="39370" b="53340"/>
                <wp:wrapNone/>
                <wp:docPr id="20" name="Oval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2" o:spid="_x0000_s1026" style="position:absolute;margin-left:32.55pt;margin-top:50.7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z4bgIAANcEAAAOAAAAZHJzL2Uyb0RvYy54bWysVE1v2zAMvQ/YfxB0X/2VtIlRpyjSdRjQ&#10;rQW6YWdFkm1hsqRRSpzu14+S0yxddxqWAAZpUk98j6Qvr/aDJjsJXlnT0OIsp0QaboUyXUO/frl9&#10;t6DEB2YE09bIhj5JT69Wb99cjq6Wpe2tFhIIghhfj66hfQiuzjLPezkwf2adNBhsLQwsoAtdJoCN&#10;iD7orMzz82y0IBxYLr3HtzdTkK4SfttKHu7b1stAdEOxtpCekJ6b+MxWl6zugLle8UMZ7B+qGJgy&#10;eOkR6oYFRragXkENioP1tg1n3A6ZbVvFZeKAbIr8DzaPPXMycUFxvDvK5P8fLP+8ewCiRENLlMew&#10;AXt0v2OaXMzLKM7ofI05j+4BIj3v7iz/7omx656ZTl4D2LGXTGBJRczPXhyIjsejZDN+sgKh2TbY&#10;pNO+hSECogJkn9rxdGyH3AfC8WVRVdUcq+IYOtjxBlY/H3bgwwdpBxKNhkqtlfNRMFaz3Z0PU/Zz&#10;VqrfaiVuldbJgW6z1kCQbkPX+Tyf3SQKSPM0TRsyNrRaFHmeoF8E/SnGbRn/f8MAuzUCy2F1FOv9&#10;wQ5M6clGUtrEsEwzi7VHx26DhMdejESoSLBcVEvcJ6FwgKtFfp4vLyhhusPN4wEoARu+qdCnsYlq&#10;viJ5XpazspoE0q5nE/V5jr/nqic+Sebj9ck7qSw1OfZ1mo+NFU/YY7w9NRK/Bmj0Fn5SMuJmNdT/&#10;2DKQlOiPBudkWcxmcRWTM5tfxMGD08jmNMIMR6iGBmSazHWY1nfrQHU93lQkPsZe42y1KjU9zt1U&#10;1WEicXsSicOmx/U89VPW7+/R6hcAAAD//wMAUEsDBBQABgAIAAAAIQCY47I22wAAAAkBAAAPAAAA&#10;ZHJzL2Rvd25yZXYueG1sTI/BTsMwDIbvSLxDZCRuLG21VVNpOg0QB+BEgXvWeE2hcaok3crbY05w&#10;9Odfvz/Xu8WN4oQhDp4U5KsMBFLnzUC9gve3x5stiJg0GT16QgXfGGHXXF7UujL+TK94alMvuIRi&#10;pRXYlKZKythZdDqu/ITEu6MPTiceQy9N0Gcud6MssqyUTg/EF6ye8N5i99XOTsFHePh8fmk3pbNh&#10;dvu7FJ+OeafU9dWyvwWRcEl/YfjVZ3Vo2OngZzJRjArKTc5J5lm+BsGBbcngwKAo1iCbWv7/oPkB&#10;AAD//wMAUEsBAi0AFAAGAAgAAAAhALaDOJL+AAAA4QEAABMAAAAAAAAAAAAAAAAAAAAAAFtDb250&#10;ZW50X1R5cGVzXS54bWxQSwECLQAUAAYACAAAACEAOP0h/9YAAACUAQAACwAAAAAAAAAAAAAAAAAv&#10;AQAAX3JlbHMvLnJlbHNQSwECLQAUAAYACAAAACEAxPlc+G4CAADXBAAADgAAAAAAAAAAAAAAAAAu&#10;AgAAZHJzL2Uyb0RvYy54bWxQSwECLQAUAAYACAAAACEAmOOyNtsAAAAJAQAADwAAAAAAAAAAAAAA&#10;AADIBAAAZHJzL2Rvd25yZXYueG1sUEsFBgAAAAAEAAQA8wAAANAFAAAAAA==&#10;" fillcolor="#c0504d" strokecolor="#f2f2f2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706120</wp:posOffset>
                </wp:positionV>
                <wp:extent cx="5734050" cy="0"/>
                <wp:effectExtent l="13970" t="56515" r="14605" b="57785"/>
                <wp:wrapNone/>
                <wp:docPr id="19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0" o:spid="_x0000_s1026" type="#_x0000_t32" style="position:absolute;margin-left:-2.25pt;margin-top:55.6pt;width:451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NSNgIAAGA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C4wU&#10;6aFHj3uvY2p0P40MDcYVYFiprQ010qN6MU+afnNI6aojquXR/PVkwDsLnCbvXMLFGcizGz5rBjYE&#10;MkS6jo3tQ0ggAh1jV063rvCjRxQ+Tu/v8hSAIHrVJaS4Ohrr/CeuexSEEjtviWg7X2mloPfaZjEN&#10;OTw5H2CR4uoQsiq9EVLGEZAKDSVeTCfT6OC0FCwog5mz7a6SFh1IGKL4xBpB89bM6r1iMVjHCVtf&#10;ZE+EBBn5SI63AuiSHIdsPWcYSQ57E6QzPKlCRigdAF+k8xx9X6SL9Xw9z0f5ZLYe5Wldjx43VT6a&#10;bbL7aX1XV1Wd/Qjgs7zoBGNcBfzXmc7yv5uZy3adp/E21TeikvfRI6MA9vqOoGPvQ7vDErpip9lp&#10;a0N14QZjHI0vKxf25O09Wv36Max+AgAA//8DAFBLAwQUAAYACAAAACEAuizQ0N4AAAAKAQAADwAA&#10;AGRycy9kb3ducmV2LnhtbEyPwUrDQBCG74LvsIzgrd2kaEhjNkUtYi4KtiIet9kxG8zOhuy2TX16&#10;RxD0ON/8/PNNuZpcLw44hs6TgnSegEBqvOmoVfC6fZjlIELUZHTvCRWcMMCqOj8rdWH8kV7wsImt&#10;4BIKhVZgYxwKKUNj0ekw9wMS7z786HTkcWylGfWRy10vF0mSSac74gtWD3hvsfnc7J2CuH4/2eyt&#10;uVt2z9vHp6z7qut6rdTlxXR7AyLiFP/C8KPP6lCx087vyQTRK5hdXXOSeZouQHAgX+ZMdr9EVqX8&#10;/0L1DQAA//8DAFBLAQItABQABgAIAAAAIQC2gziS/gAAAOEBAAATAAAAAAAAAAAAAAAAAAAAAABb&#10;Q29udGVudF9UeXBlc10ueG1sUEsBAi0AFAAGAAgAAAAhADj9If/WAAAAlAEAAAsAAAAAAAAAAAAA&#10;AAAALwEAAF9yZWxzLy5yZWxzUEsBAi0AFAAGAAgAAAAhAOTLY1I2AgAAYAQAAA4AAAAAAAAAAAAA&#10;AAAALgIAAGRycy9lMm9Eb2MueG1sUEsBAi0AFAAGAAgAAAAhALos0NDeAAAACg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1249680</wp:posOffset>
                </wp:positionV>
                <wp:extent cx="1761490" cy="291465"/>
                <wp:effectExtent l="8890" t="9525" r="10795" b="13335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T1 vár T2-re B miatt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0.85pt;margin-top:98.4pt;width:138.7pt;height:22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Mi1gIAAMMFAAAOAAAAZHJzL2Uyb0RvYy54bWysVNuO2yAQfa/Uf0C8Z20nzs1aZ5Vkk6rS&#10;9iKlVZ+xwTYqBhdI7E3V3+oP9Mc64CSbdl+qVW0JMTCcuZ2Z27uuFujAtOFKpji6CTFiMleUyzLF&#10;nz9tBzOMjCWSEqEkS/EjM/hu8frVbdskbKgqJSjTCECkSdomxZW1TRIEJq9YTcyNapiEy0LpmlgQ&#10;dRlQTVpAr0UwDMNJ0CpNG61yZgyc3veXeOHxi4Ll9kNRGGaRSDH4Zv2q/Zq5NVjckqTUpKl4fnKD&#10;vMCLmnAJRi9Q98QStNf8GVTNc62MKuxNrupAFQXPmY8BoonCv6LZVaRhPhZIjmkuaTL/DzZ/f/io&#10;EadQO6iUJDXUaHf89fPASqoydURDl6K2MQlo7hrQtd1KdaDuwzXNg8q/GiTVuiKyZEutVVsxQsHF&#10;yL0Mrp72OMaBZO07RcEU2VvlgbpC1y5/kBEE6FCqx0t5WGdR7kxOJ1E8h6sc7obzKJ6MvQmSnF83&#10;2tg3TNXIbVKsofwenRwejHXekOSs4owZJTjdciG8oMtsLTQ6EKDK1n8n9D/UhEQtuDKchmGfgRdg&#10;OB/uial6WxR2zhJJam6hGQSvUzwL3dcfu3xuJPUqlnDR7yEWId0r5mneBwhSZ2HrzyFtnoLfl9tx&#10;OI1Hs8F0Oh4N4tEmHKxm2/VguY4mk+lmtV5toh8umihOKk4pkxuPac4dEcX/xrhTb/ZcvvTExUHn&#10;ldpDjLuKtohyV6PReD6MMAjQlC6pLmpERAnTJLcaI63sF24r3wqOEQ7DXJdqNnH/qVQXdF/rK8PB&#10;s9h6jQ5SBZk8Z83T1TG056rtss43x9zhOypnij4Cf8ErT1KYfLCplD5i1MIUSbH5tieaYSTeSugB&#10;IGnsxo4X4vF0CIK+vsmub4jMASrFFjLgt2vbj6p9o3lZgaW+66RaQt8U3FP6ySuIxAkwKXxMp6nm&#10;RtG17LWeZu/iNwAAAP//AwBQSwMEFAAGAAgAAAAhAIW/r4/gAAAACwEAAA8AAABkcnMvZG93bnJl&#10;di54bWxMj8FOwzAQRO9I/IO1SFwQdRJZLQlxKoTg0EulBnp34yUJxOsodtvQr2c5wW1HO5p5U65n&#10;N4gTTqH3pCFdJCCQGm97ajW8v73eP4AI0ZA1gyfU8I0B1tX1VWkK68+0w1MdW8EhFAqjoYtxLKQM&#10;TYfOhIUfkfj34SdnIsuplXYyZw53g8ySZCmd6YkbOjPic4fNV310nLLd7S/bl/qui5+X2qr9BnO1&#10;0fr2Zn56BBFxjn9m+MVndKiY6eCPZIMYWKt0xVY+8iVvYIdK8xTEQUOmshXIqpT/N1Q/AAAA//8D&#10;AFBLAQItABQABgAIAAAAIQC2gziS/gAAAOEBAAATAAAAAAAAAAAAAAAAAAAAAABbQ29udGVudF9U&#10;eXBlc10ueG1sUEsBAi0AFAAGAAgAAAAhADj9If/WAAAAlAEAAAsAAAAAAAAAAAAAAAAALwEAAF9y&#10;ZWxzLy5yZWxzUEsBAi0AFAAGAAgAAAAhAJm78yLWAgAAwwUAAA4AAAAAAAAAAAAAAAAALgIAAGRy&#10;cy9lMm9Eb2MueG1sUEsBAi0AFAAGAAgAAAAhAIW/r4/gAAAACwEAAA8AAAAAAAAAAAAAAAAAMAUA&#10;AGRycy9kb3ducmV2LnhtbFBLBQYAAAAABAAEAPMAAAA9BgAAAAA=&#10;" strokecolor="white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T1 vár T2-re B miatt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1591945</wp:posOffset>
                </wp:positionV>
                <wp:extent cx="3367405" cy="8255"/>
                <wp:effectExtent l="8255" t="56515" r="15240" b="49530"/>
                <wp:wrapNone/>
                <wp:docPr id="17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74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4" o:spid="_x0000_s1026" type="#_x0000_t32" style="position:absolute;margin-left:43.05pt;margin-top:125.35pt;width:265.15pt;height:.6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88Pw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GUaK&#10;dDCjx4PXMTWazfLQod64AhwrtbWhRnpSz+ZJ028OKV21RO15dH85G4jOQkRyFxI2zkCeXf9RM/Ah&#10;kCG269TYDjVSmK8hMIBDS9Apzud8mw8/eUTh43g8neXpBCMKZ/PRZBJTkSKghFhjnf/AdYeCUWLn&#10;LRH71ldaKRCCtpcM5PjkfOD4FhCCld4IKaMepEJ9iReT0SRScloKFg6Dm7P7XSUtOpKgqPhcWdy5&#10;WX1QLIK1nLD11fZESLCRj53yVkDvJMchW8cZRpLDJQrWhZ5UISNUD4Sv1kVU3xfpYj1fz/NBPpqu&#10;B3la14PHTZUPpptsNqnHdVXV2Y9APsuLVjDGVeD/KvAs/zsBXa/aRZo3id8aldyjx44C2dd3JB2F&#10;EGZ/UdFOs/PWhuqCJkDT0fl6/8Kl+XUfvd7+EqufAAAA//8DAFBLAwQUAAYACAAAACEAj23lXuAA&#10;AAAKAQAADwAAAGRycy9kb3ducmV2LnhtbEyPwU7DMAyG70h7h8iTuCCWtGKlKk2naTA4TRNl3LPG&#10;tNUap2qyrX17shMcbX/6/f35ajQdu+DgWksSooUAhlRZ3VIt4fC1fUyBOa9Iq84SSpjQwaqY3eUq&#10;0/ZKn3gpfc1CCLlMSWi87zPOXdWgUW5he6Rw+7GDUT6MQ831oK4h3HQ8FiLhRrUUPjSqx02D1ak8&#10;Gwmv5X65/X44jPFUfezK9/S0p+lNyvv5uH4B5nH0fzDc9IM6FMHpaM+kHeskpEkUSAnxUjwDC0AS&#10;JU/AjrdNLIAXOf9fofgFAAD//wMAUEsBAi0AFAAGAAgAAAAhALaDOJL+AAAA4QEAABMAAAAAAAAA&#10;AAAAAAAAAAAAAFtDb250ZW50X1R5cGVzXS54bWxQSwECLQAUAAYACAAAACEAOP0h/9YAAACUAQAA&#10;CwAAAAAAAAAAAAAAAAAvAQAAX3JlbHMvLnJlbHNQSwECLQAUAAYACAAAACEAtAQfPD8CAABtBAAA&#10;DgAAAAAAAAAAAAAAAAAuAgAAZHJzL2Uyb0RvYy54bWxQSwECLQAUAAYACAAAACEAj23lX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1541145</wp:posOffset>
                </wp:positionV>
                <wp:extent cx="337185" cy="291465"/>
                <wp:effectExtent l="13335" t="15240" r="11430" b="762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T2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8.2pt;margin-top:121.35pt;width:26.55pt;height:22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rg3gIAAMMFAAAOAAAAZHJzL2Uyb0RvYy54bWysVNuO0zAQfUfiHyy/d5O0aZuNNl31ipCW&#10;i1QQz27sJBaOHWy3ye6K3+IH+DHGTtstLEgI0UqRxx4fzzlzubntaoEOTBuuZIajqxAjJnNFuSwz&#10;/PHDZpBgZCyRlAglWYbvmcG3s5cvbtomZUNVKUGZRgAiTdo2Ga6sbdIgMHnFamKuVMMkHBZK18SC&#10;qcuAatICei2CYRhOglZp2miVM2Ngd9Uf4pnHLwqW23dFYZhFIsMQm/Vf7b879w1mNyQtNWkqnh/D&#10;IP8QRU24hEfPUCtiCdpr/gyq5rlWRhX2Kld1oIqC58xzADZR+AubbUUa5rmAOKY5y2T+H2z+9vBe&#10;I04hdxOMJKkhR9uH798OrKRqpx7Q0EnUNiYFz20DvrZbqA7cPV3T3Kn8s0FSLSsiSzbXWrUVIxRC&#10;jNzN4OJqj2McyK59oyg8RfZWeaCu0LXTDxRBgA6puj+nh3UW5bA5Gk2jZIxRDkfD6yiejP0LJD1d&#10;brSxr5iqkVtkWEP2PTg53BnrgiHpycW9ZZTgdMOF8IYud0uh0YFApWz874j+k5uQqAVqw2kY9gL8&#10;ESPeJNFi9TsMF8OKmKp/i8LKeZG05hZ6QfA6w0nofv22k3MtqXexhIt+DVyEdLeYr/KeIFidhaXf&#10;B9V8BT7ON+NwGo+SwXQ6Hg3i0TocLJLNcjBfRpPJdL1YLtbRV8cmitOKU8rk2mOaU0NE8d8V3LE1&#10;+1I+t8Q5QBeV2gPHbUVbRLnL0Wh8PYwwGNCTTlTHGhFRwjDJrcZIK/uJ28p3gisIh2EuU5VM3P8o&#10;8xnd5/ri4eAZt96jA6lAyZNqvlpdgfalartd1/eGT4Ur5Z2i91C/EJYvUph8sKiUfsCohSmSYfNl&#10;TzTDSLyW0ANQpbEbO96Ix9MhGPryZHd5QmQOUBm2IIFfLm0/qvaN5mUFL/VdJ9Uc+qbgvqafogIq&#10;zoBJ4Ukdp5obRZe293qavbMfAAAA//8DAFBLAwQUAAYACAAAACEAvbbKEuEAAAALAQAADwAAAGRy&#10;cy9kb3ducmV2LnhtbEyPwU7DMAyG70i8Q2QkbixdGaGUphNCGnAABAPENWu8piJxqiZry9sTTnC0&#10;/en391fr2Vk24hA6TxKWiwwYUuN1R62E97fNWQEsREVaWU8o4RsDrOvjo0qV2k/0iuM2tiyFUCiV&#10;BBNjX3IeGoNOhYXvkdJt7wenYhqHlutBTSncWZ5nmeBOdZQ+GNXjrcHma3twEuzDlDfPL8XT+eN8&#10;12Uf+8/NaO6lPD2Zb66BRZzjHwy/+kkd6uS08wfSgVkJYilWCZWQr/JLYIkQ4uoC2C5tikIAryv+&#10;v0P9AwAA//8DAFBLAQItABQABgAIAAAAIQC2gziS/gAAAOEBAAATAAAAAAAAAAAAAAAAAAAAAABb&#10;Q29udGVudF9UeXBlc10ueG1sUEsBAi0AFAAGAAgAAAAhADj9If/WAAAAlAEAAAsAAAAAAAAAAAAA&#10;AAAALwEAAF9yZWxzLy5yZWxzUEsBAi0AFAAGAAgAAAAhABgESuDeAgAAwwUAAA4AAAAAAAAAAAAA&#10;AAAALgIAAGRycy9lMm9Eb2MueG1sUEsBAi0AFAAGAAgAAAAhAL22yhLhAAAACwEAAA8AAAAAAAAA&#10;AAAAAAAAOAUAAGRycy9kb3ducmV2LnhtbFBLBQYAAAAABAAEAPMAAABGBgAAAAA=&#10;" strokecolor="#4f81b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T2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1541145</wp:posOffset>
                </wp:positionV>
                <wp:extent cx="337185" cy="291465"/>
                <wp:effectExtent l="13970" t="15240" r="10795" b="762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T1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6.5pt;margin-top:121.35pt;width:26.55pt;height:22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PO3gIAAMMFAAAOAAAAZHJzL2Uyb0RvYy54bWysVNuO0zAQfUfiHyy/d5O06WWjTVe9IqTl&#10;IhXEsxM7iYVjB9ttsrvit/gBfoyx03YLCxJCtFLkscfHc2bOzM1tVwt0YNpwJVMcXYUYMZkrymWZ&#10;4o8ftoMZRsYSSYlQkqX4nhl8O3/54qZtEjZUlRKUaQQg0iRtk+LK2iYJApNXrCbmSjVMwmGhdE0s&#10;mLoMqCYtoNciGIbhJGiVpo1WOTMGdtf9IZ57/KJguX1XFIZZJFIMsVn/1f6buW8wvyFJqUlT8fwY&#10;BvmHKGrCJTx6hloTS9Be82dQNc+1MqqwV7mqA1UUPGeeA7CJwl/Y7CrSMM8FkmOac5rM/4PN3x7e&#10;a8Qp1G6MkSQ11Gj38P3bgZVUZeoBDV2K2sYk4LlrwNd2S9WBu6drmjuVfzZIqlVFZMkWWqu2YoRC&#10;iJG7GVxc7XGMA8naN4rCU2RvlQfqCl27/EFGEKBDqe7P5WGdRTlsjkbTaAZR5nA0vI7iydi/QJLT&#10;5UYb+4qpGrlFijVU34OTw52xLhiSnFzcW0YJTrdcCG/oMlsJjQ4ElLL1vyP6T25CohaoDadh2Cfg&#10;jxircBzG699huBjWxFT9WxRWzoskNbfQC4LXKZ6F7tdvu3RuJPUulnDRr4GLkO4W8yrvCYLVWVj6&#10;fciaV+DjYjsOp/FoNphOx6NBPNqEg+VsuxosVtFkMt0sV8tN9NWxieKk4pQyufGY5tQQUfx3gju2&#10;Zi/lc0ucA3RRqT1w3FW0RZS7Go3G18MIgwE96ZLqWCMiShgmudUYaWU/cVv5TnCCcBjmslSzifsf&#10;03xG97W+eDh4xq336CBVkMlT1rxanUB7qdou6/re8Fp2Us4UvQf9QlhepDD5YFEp/YBRC1MkxebL&#10;nmiGkXgtoQdApbEbO96Ix9MhGPryJLs8ITIHqBRbSIFfrmw/qvaN5mUFL/VdJ9UC+qbgXtNPUQEV&#10;Z8Ck8KSOU82Nokvbez3N3vkPAAAA//8DAFBLAwQUAAYACAAAACEAUi4yoeAAAAAJAQAADwAAAGRy&#10;cy9kb3ducmV2LnhtbEyPzU7DMBCE70i8g7VI3KjTpIQoxKkQiBsUUYrE0Ym3SVT/RLbbhLfv9gTH&#10;2RnNflOtZ6PZCX0YnBWwXCTA0LZODbYTsPt6vSuAhSitktpZFPCLAdb19VUlS+Um+4mnbewYldhQ&#10;SgF9jGPJeWh7NDIs3IiWvL3zRkaSvuPKy4nKjeZpkuTcyMHSh16O+Nxje9gejYBVo7/D+8dP1u6m&#10;l7fNPvWH+00jxO3N/PQILOIc/8JwwSd0qImpcUerAtMCsoymRAHpKn0ARoEiXwJr6FAUOfC64v8X&#10;1GcAAAD//wMAUEsBAi0AFAAGAAgAAAAhALaDOJL+AAAA4QEAABMAAAAAAAAAAAAAAAAAAAAAAFtD&#10;b250ZW50X1R5cGVzXS54bWxQSwECLQAUAAYACAAAACEAOP0h/9YAAACUAQAACwAAAAAAAAAAAAAA&#10;AAAvAQAAX3JlbHMvLnJlbHNQSwECLQAUAAYACAAAACEAMyWzzt4CAADDBQAADgAAAAAAAAAAAAAA&#10;AAAuAgAAZHJzL2Uyb0RvYy54bWxQSwECLQAUAAYACAAAACEAUi4yoeAAAAAJAQAADwAAAAAAAAAA&#10;AAAAAAA4BQAAZHJzL2Rvd25yZXYueG1sUEsFBgAAAAAEAAQA8wAAAEUGAAAAAA==&#10;" strokecolor="#c0504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1772920</wp:posOffset>
                </wp:positionV>
                <wp:extent cx="3367405" cy="0"/>
                <wp:effectExtent l="17780" t="56515" r="5715" b="57785"/>
                <wp:wrapNone/>
                <wp:docPr id="14" name="Auto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7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5" o:spid="_x0000_s1026" type="#_x0000_t32" style="position:absolute;margin-left:43.05pt;margin-top:139.6pt;width:265.1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kmPQIAAGoEAAAOAAAAZHJzL2Uyb0RvYy54bWysVNuO2yAQfa/Uf0C8J7YT52bFWa3spH3Y&#10;biPt9gMI4BgVAwI2TlT13zuQy+62L1VVP+DBzJw5M3Pw8u7YSXTg1gmtSpwNU4y4opoJtS/xt+fN&#10;YI6R80QxIrXiJT5xh+9WHz8se1PwkW61ZNwiAFGu6E2JW+9NkSSOtrwjbqgNV3DYaNsRD1u7T5gl&#10;PaB3Mhml6TTptWXGasqdg6/1+RCvIn7TcOq/No3jHskSAzcfVxvXXViT1ZIUe0tMK+iFBvkHFh0R&#10;CpLeoGriCXqx4g+oTlCrnW78kOou0U0jKI81QDVZ+ls1Ty0xPNYCzXHm1ib3/2Dp42FrkWAwuxwj&#10;RTqY0f2L1zE1ms0moUO9cQU4VmprQ430qJ7Mg6bfHVK6aona8+j+fDIQnYWI5F1I2DgDeXb9F83A&#10;h0CG2K5jYzvUSGE+h8AADi1Bxzif020+/OgRhY/j8XSWpxOM6PUsIUWACIHGOv+J6w4Fo8TOWyL2&#10;ra+0UqACbc/w5PDgfCD4GhCCld4IKaMYpEJ9iReT0STycVoKFg6Dm7P7XSUtOpAgp/jEauHkrZvV&#10;L4pFsJYTtr7YnggJNvKxTd4KaJzkOGTrOMNIcrhBwTrTkypkhNKB8MU6K+rHIl2s5+t5PshH0/Ug&#10;T+t6cL+p8sF0k80m9biuqjr7GchnedEKxrgK/K/qzvK/U8/lnp11edP3rVHJe/TYUSB7fUfSUQVh&#10;8GcJ7TQ7bW2oLggCBB2dL5cv3Ji3++j1+otY/QIAAP//AwBQSwMEFAAGAAgAAAAhAP2gv7XfAAAA&#10;CgEAAA8AAABkcnMvZG93bnJldi54bWxMj8FOg0AQhu8mvsNmTLwYu0AUERkao9aeTCPW+5YdgZSd&#10;Jey2hbd3TUz0ODNf/vn+YjmZXhxpdJ1lhHgRgSCure64Qdh+rK4zEM4r1qq3TAgzOViW52eFyrU9&#10;8TsdK9+IEMIuVwit90MupatbMsot7EAcbl92NMqHcWykHtUphJteJlGUSqM6Dh9aNdBTS/W+OhiE&#10;52pzu/q82k7JXK/fqtdsv+H5BfHyYnp8AOFp8n8w/OgHdSiD084eWDvRI2RpHEiE5O4+ARGANE5v&#10;QOx+N7Is5P8K5TcAAAD//wMAUEsBAi0AFAAGAAgAAAAhALaDOJL+AAAA4QEAABMAAAAAAAAAAAAA&#10;AAAAAAAAAFtDb250ZW50X1R5cGVzXS54bWxQSwECLQAUAAYACAAAACEAOP0h/9YAAACUAQAACwAA&#10;AAAAAAAAAAAAAAAvAQAAX3JlbHMvLnJlbHNQSwECLQAUAAYACAAAACEA+3TZJj0CAABqBAAADgAA&#10;AAAAAAAAAAAAAAAuAgAAZHJzL2Uyb0RvYy54bWxQSwECLQAUAAYACAAAACEA/aC/td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842645</wp:posOffset>
                </wp:positionV>
                <wp:extent cx="737235" cy="291465"/>
                <wp:effectExtent l="13335" t="12065" r="11430" b="10795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rPr>
                                <w:rFonts w:ascii="Cambria Math" w:hAnsi="Cambria Math" w:cs="Cambria Math"/>
                              </w:rPr>
                              <w:t>D≔</w:t>
                            </w:r>
                            <w:r>
                              <w:t>A +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23.95pt;margin-top:66.35pt;width:58.05pt;height:2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7o3gIAAMMFAAAOAAAAZHJzL2Uyb0RvYy54bWysVNuO0zAQfUfiHyy/d3Np2nSjTVdtt0VI&#10;y0UqiGc3dhILxw6222QX8Vv8AD/G2GlLYUFCiFaKPPb4eM6Zy81t3wh0YNpwJXMcXYUYMVkoymWV&#10;4/fvNqMZRsYSSYlQkuX4gRl8O3/+7KZrMxarWgnKNAIQabKuzXFtbZsFgSlq1hBzpVom4bBUuiEW&#10;TF0FVJMO0BsRxGE4DTqlaatVwYyB3bvhEM89flmywr4pS8MsEjmG2Kz/av/duW8wvyFZpUlb8+IY&#10;BvmHKBrCJTx6hrojlqC95k+gGl5oZVRprwrVBKosecE8B2AThb+w2dakZZ4LiGPas0zm/8EWrw9v&#10;NeIUcjfGSJIGcrR9/Pb1wCqqduoRxU6irjUZeG5b8LX9UvXg7uma9l4VHw2SalUTWbGF1qqrGaEQ&#10;YuRuBhdXBxzjQHbdK0XhKbK3ygP1pW6cfqAIAnRI1cM5Pay3qIDNdJzG4wlGBRzF11EynfgXSHa6&#10;3GpjXzDVILfIsYbse3ByuDfWBUOyk4t7yyjB6YYL4Q1d7VZCowOBStn43xH9JzchUQfU4jQMBwH+&#10;iJFsZtHy7ncYLoY7YurhLQor50WyhlvoBcGbHM9C9xu2nZxrSb2LJVwMa+AipLvFfJUPBMHqLSz9&#10;PqjmK/DzYjMJ02Q8G6XpZDxKxutwtJxtVqPFKppO0/VytVxHXxybKMlqTimTa49pTg0RJX9XcMfW&#10;HEr53BLnAF1Uag8ctzXtEOUuR+PJdRxhMKAnnaiONSKigmFSWI2RVvYDt7XvBFcQDsNcpmo2df+j&#10;zGd0n+uLh4Mn3AaPHqQCJU+q+Wp1BTqUqu13/dAb5y7YKfoA9Qth+SKFyQeLWulHjDqYIjk2n/ZE&#10;M4zESwk9AFWauLHjjWSSxmDoy5Pd5QmRBUDl2IIEfrmyw6jat5pXNbw0dJ1UC+ibkvuadg02RAVU&#10;nAGTwpM6TjU3ii5t7/Vj9s6/AwAA//8DAFBLAwQUAAYACAAAACEA5/jaXeEAAAALAQAADwAAAGRy&#10;cy9kb3ducmV2LnhtbEyPwU7DMBBE70j8g7VI3KhDWiVpiFMhpAIHQNCCuLqxG0fY6yh2k/D3LCc4&#10;7szT7Ey1mZ1lox5C51HA9SIBprHxqsNWwPt+e1UAC1GiktajFvCtA2zq87NKlspP+KbHXWwZhWAo&#10;pQATY19yHhqjnQwL32sk7+gHJyOdQ8vVICcKd5anSZJxJzukD0b2+s7o5mt3cgLs45Q2L6/F8/Jp&#10;vu+Sj+PndjQPQlxezLc3wKKe4x8Mv/WpOtTU6eBPqAKzArJVviaUjGWaAyMiz1a07kBKXmTA64r/&#10;31D/AAAA//8DAFBLAQItABQABgAIAAAAIQC2gziS/gAAAOEBAAATAAAAAAAAAAAAAAAAAAAAAABb&#10;Q29udGVudF9UeXBlc10ueG1sUEsBAi0AFAAGAAgAAAAhADj9If/WAAAAlAEAAAsAAAAAAAAAAAAA&#10;AAAALwEAAF9yZWxzLy5yZWxzUEsBAi0AFAAGAAgAAAAhAABf/ujeAgAAwwUAAA4AAAAAAAAAAAAA&#10;AAAALgIAAGRycy9lMm9Eb2MueG1sUEsBAi0AFAAGAAgAAAAhAOf42l3hAAAACwEAAA8AAAAAAAAA&#10;AAAAAAAAOAUAAGRycy9kb3ducmV2LnhtbFBLBQYAAAAABAAEAPMAAABGBgAAAAA=&#10;" strokecolor="#4f81b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rPr>
                          <w:rFonts w:ascii="Cambria Math" w:hAnsi="Cambria Math" w:cs="Cambria Math"/>
                        </w:rPr>
                        <w:t>D≔</w:t>
                      </w:r>
                      <w:r>
                        <w:t>A +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842645</wp:posOffset>
                </wp:positionV>
                <wp:extent cx="737235" cy="291465"/>
                <wp:effectExtent l="9525" t="12065" r="15240" b="10795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Read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50.15pt;margin-top:66.35pt;width:58.05pt;height:2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r93gIAAMMFAAAOAAAAZHJzL2Uyb0RvYy54bWysVNuO0zAQfUfiHyy/d3Np2nSjTVdtt0VI&#10;3KSCeHZjJ7Fw7GC7TXYRv8UP8GOMnbZbWJAQIpEsjz0+M3PmcnPbNwIdmDZcyRxHVyFGTBaKclnl&#10;+MP7zWiGkbFEUiKUZDm+Zwbfzp8/u+najMWqVoIyjQBEmqxrc1xb22ZBYIqaNcRcqZZJuCyVbogF&#10;UVcB1aQD9EYEcRhOg05p2mpVMGPg9G64xHOPX5assG/L0jCLRI7BN+tX7dedW4P5DckqTdqaF0c3&#10;yD940RAuwegZ6o5YgvaaP4FqeKGVUaW9KlQTqLLkBfMxQDRR+Es025q0zMcC5Jj2TJP5f7DFm8M7&#10;jTiF3MUYSdJAjrYP378dWEXVTj2g2FHUtSYDzW0LurZfqh7UfbimfaWKTwZJtaqJrNhCa9XVjFBw&#10;MXIvg4unA45xILvutaJgiuyt8kB9qRvHHzCCAB1SdX9OD+stKuAwHafxeIJRAVfxdZRMJ94CyU6P&#10;W23sC6Ya5DY51pB9D04Or4x1zpDspOJsGSU43XAhvKCr3UpodCBQKRv/HdF/UhMSdY6rNAwHAv6I&#10;kWxm0fLudxjOhzti6sEWhZ3TIlnDLfSC4E2OZ6H7hmNH51pSr2IJF8MeYhHSvWK+yocAQeotbP05&#10;sOYr8MtiMwnTZDwbpelkPErG63C0nG1Wo8Uqmk7T9XK1XEdfXTRRktWcUibXHtOcGiJK/q7gjq05&#10;lPK5Jc4OOq/UHmLc1rRDlLscjSfXcYRBgJ50pLqoEREVDJPCaoy0sh+5rX0nuIJwGOYyVbOp+480&#10;n9F9ri8MB09iGzR6oAqYPLHmq9UV6FCqtt/1Q2+MnQFXyjtF76F+wS1fpDD5YFMr/YBRB1Mkx+bz&#10;nmiGkXgpoQegShM3dryQTNIYBH15s7u8IbIAqBxboMBvV3YYVftW86oGS0PXSbWAvim5r+lHryAU&#10;J8Ck8EEdp5obRZey13qcvfMfAAAA//8DAFBLAwQUAAYACAAAACEAcOq66OEAAAALAQAADwAAAGRy&#10;cy9kb3ducmV2LnhtbEyPwU7DMAyG70i8Q2QkbixZC11Vmk4IacABEGxDXLMmaysSp2qytrw95gRH&#10;+//0+3O5np1loxlC51HCciGAGay97rCRsN9trnJgISrUyno0Er5NgHV1flaqQvsJ3824jQ2jEgyF&#10;ktDG2Bech7o1ToWF7w1SdvSDU5HGoeF6UBOVO8sTITLuVId0oVW9uW9N/bU9OQn2aUrq17f8JX2e&#10;HzrxcfzcjO2jlJcX890tsGjm+AfDrz6pQ0VOB39CHZiVcCNESigFabICRkS2zK6BHWizyjPgVcn/&#10;/1D9AAAA//8DAFBLAQItABQABgAIAAAAIQC2gziS/gAAAOEBAAATAAAAAAAAAAAAAAAAAAAAAABb&#10;Q29udGVudF9UeXBlc10ueG1sUEsBAi0AFAAGAAgAAAAhADj9If/WAAAAlAEAAAsAAAAAAAAAAAAA&#10;AAAALwEAAF9yZWxzLy5yZWxzUEsBAi0AFAAGAAgAAAAhABXEuv3eAgAAwwUAAA4AAAAAAAAAAAAA&#10;AAAALgIAAGRycy9lMm9Eb2MueG1sUEsBAi0AFAAGAAgAAAAhAHDquujhAAAACwEAAA8AAAAAAAAA&#10;AAAAAAAAOAUAAGRycy9kb3ducmV2LnhtbFBLBQYAAAAABAAEAPMAAABGBgAAAAA=&#10;" strokecolor="#4f81b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Read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836930</wp:posOffset>
                </wp:positionV>
                <wp:extent cx="337185" cy="291465"/>
                <wp:effectExtent l="9525" t="6350" r="15240" b="6985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T2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.15pt;margin-top:65.9pt;width:26.55pt;height:2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tk3wIAAMMFAAAOAAAAZHJzL2Uyb0RvYy54bWysVNuO0zAQfUfiHyy/d5O0aZuNNl31ipCW&#10;i1QQz27sJBaOHWy3ye6K3+IH+DHGTtstLEgI0UqRL+Mzc2bOzM1tVwt0YNpwJTMcXYUYMZkrymWZ&#10;4Y8fNoMEI2OJpEQoyTJ8zwy+nb18cdM2KRuqSgnKNAIQadK2yXBlbZMGgckrVhNzpRom4bJQuiYW&#10;troMqCYtoNciGIbhJGiVpo1WOTMGTlf9JZ55/KJguX1XFIZZJDIMsVn/1f67c99gdkPSUpOm4vkx&#10;DPIPUdSES3B6hloRS9Be82dQNc+1MqqwV7mqA1UUPGeeA7CJwl/YbCvSMM8FkmOac5rM/4PN3x7e&#10;a8Qp1C7CSJIaarR9+P7twEqqduoBDV2K2sakYLltwNZ2C9WBuadrmjuVfzZIqmVFZMnmWqu2YoRC&#10;iJF7GVw87XGMA9m1bxQFV2RvlQfqCl27/EFGEKBDqe7P5WGdRTkcjkbTKBljlMPV8DqKJ2PvgaSn&#10;x4029hVTNXKLDGuovgcnhztjXTAkPZk4X0YJTjdcCL/R5W4pNDoQUMrG/47oP5kJiVqgNpyGYZ+A&#10;P2LEmyRarH6H4WJYEVP1viisnBVJa26hFwSvM5yE7tcfu3SuJfUmlnDRr4GLkO4V8yrvCcKus7D0&#10;55A1r8DH+WYcTuNRMphOx6NBPFqHg0WyWQ7my2gyma4Xy8U6+urYRHFacUqZXHtMc2qIKP47wR1b&#10;s5fyuSXOAbqo1B44bivaIspdjUbj6yEIj3LoSZdUxxoRUcIwya3GSCv7idvKd4IThMMwl6VKJu5/&#10;TPMZ3df6wnHwjFtv0UGqIJOnrHm1OoH2UrXdrut7I3YOnJR3it6DfiEsL1KYfLColH7AqIUpkmHz&#10;ZU80w0i8ltADoNLYjR2/icfTIWz05c3u8obIHKAybCEFfrm0/ajaN5qXFXjqu06qOfRNwb2mn6IC&#10;Km4Dk8KTOk41N4ou997qafbOfgAAAP//AwBQSwMEFAAGAAgAAAAhAIhaYkreAAAACAEAAA8AAABk&#10;cnMvZG93bnJldi54bWxMj8FOwzAQRO9I/IO1SNyo04SSKsSpEFKBAyAoIK5uvE0i7HUUu0n4e5YT&#10;HHdmNPum3MzOihGH0HlSsFwkIJBqbzpqFLy/bS/WIELUZLT1hAq+McCmOj0pdWH8RK847mIjuIRC&#10;oRW0MfaFlKFu0emw8D0Sewc/OB35HBppBj1xubMyTZIr6XRH/KHVPd62WH/tjk6BfZjS+vll/ZQ9&#10;zndd8nH43I7tvVLnZ/PNNYiIc/wLwy8+o0PFTHt/JBOEVZBmHGQ5W/IC9lerSxB7FvI8B1mV8v+A&#10;6gcAAP//AwBQSwECLQAUAAYACAAAACEAtoM4kv4AAADhAQAAEwAAAAAAAAAAAAAAAAAAAAAAW0Nv&#10;bnRlbnRfVHlwZXNdLnhtbFBLAQItABQABgAIAAAAIQA4/SH/1gAAAJQBAAALAAAAAAAAAAAAAAAA&#10;AC8BAABfcmVscy8ucmVsc1BLAQItABQABgAIAAAAIQDSEPtk3wIAAMMFAAAOAAAAAAAAAAAAAAAA&#10;AC4CAABkcnMvZTJvRG9jLnhtbFBLAQItABQABgAIAAAAIQCIWmJK3gAAAAgBAAAPAAAAAAAAAAAA&#10;AAAAADkFAABkcnMvZG93bnJldi54bWxQSwUGAAAAAAQABADzAAAARAYAAAAA&#10;" strokecolor="#4f81b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T2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842645</wp:posOffset>
                </wp:positionV>
                <wp:extent cx="737235" cy="291465"/>
                <wp:effectExtent l="10160" t="12065" r="14605" b="1079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Lock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78.95pt;margin-top:66.35pt;width:58.05pt;height:2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TS3gIAAMMFAAAOAAAAZHJzL2Uyb0RvYy54bWysVNuO0zAQfUfiHyy/d3Np2nSjTVdtt0VI&#10;3KSCeHZjJ7Fw7GC7TXYRv8UP8GOMnbZbWJAQopUijz0+M3N8Zm5u+0agA9OGK5nj6CrEiMlCUS6r&#10;HH94vxnNMDKWSEqEkizH98zg2/nzZzddm7FY1UpQphGASJN1bY5ra9ssCExRs4aYK9UyCYel0g2x&#10;YOoqoJp0gN6IIA7DadApTVutCmYM7N4Nh3ju8cuSFfZtWRpmkcgx5Gb9V/vvzn2D+Q3JKk3amhfH&#10;NMg/ZNEQLiHoGeqOWIL2mj+BanihlVGlvSpUE6iy5AXzNUA1UfhLNduatMzXAuSY9kyT+X+wxZvD&#10;O404hbcDeiRp4I22D9+/HVhF1U49oNhR1LUmA89tC762X6oe3H25pn2lik8GSbWqiazYQmvV1YxQ&#10;SDFyN4OLqwOOcSC77rWiEIrsrfJAfakbxx8wggAdcrk/Pw/rLSpgMx2n8XiCUQFH8XWUTCc+AslO&#10;l1tt7AumGuQWOdbw+h6cHF4Z65Ih2cnFxTJKcLrhQnhDV7uV0OhAQCkb/zui/+QmJOqgtDgNw4GA&#10;P2Ikm1m0vPsdhsvhjph6iEVh5bxI1nALvSB4k+NZ6H7DtqNzLal3sYSLYQ21COluMa/yoUCwegtL&#10;vw+seQV+WWwmYZqMZ6M0nYxHyXgdjpazzWq0WEXTabperpbr6KurJkqymlPK5NpjmlNDRMnfCe7Y&#10;moOUzy1xTtBlpfZQ47amHaLcvdF4ch1HGAzoSUeqqxoRUcEwKazGSCv7kdvad4IThMMwl081m7r/&#10;keYzun/ri8DBk9oGjx6oAiZPrHm1OoEOUrX9rh96wyvNSXmn6D3oF9LyIoXJB4ta6QeMOpgiOTaf&#10;90QzjMRLCT0AKk3c2PFGMkljMPTlye7yhMgCoHJsgQK/XNlhVO1bzasaIg1dJ9UC+qbkXtOPWUEp&#10;zoBJ4Ys6TjU3ii5t7/U4e+c/AAAA//8DAFBLAwQUAAYACAAAACEA3FeIkOEAAAALAQAADwAAAGRy&#10;cy9kb3ducmV2LnhtbEyPwU7DMBBE70j8g7VI3KhDUpoQ4lQIqcChICggrm7sxhH2OordJPw9ywmO&#10;O/M0O1OtZ2fZqIfQeRRwuUiAaWy86rAV8P62uSiAhShRSetRC/jWAdb16UklS+UnfNXjLraMQjCU&#10;UoCJsS85D43RToaF7zWSd/CDk5HOoeVqkBOFO8vTJFlxJzukD0b2+s7o5mt3dALs45Q2zy/FU7ad&#10;77vk4/C5Gc2DEOdn8+0NsKjn+AfDb32qDjV12vsjqsCsgOwqvyaUjCzNgRGxzJe0bk9KXqyA1xX/&#10;v6H+AQAA//8DAFBLAQItABQABgAIAAAAIQC2gziS/gAAAOEBAAATAAAAAAAAAAAAAAAAAAAAAABb&#10;Q29udGVudF9UeXBlc10ueG1sUEsBAi0AFAAGAAgAAAAhADj9If/WAAAAlAEAAAsAAAAAAAAAAAAA&#10;AAAALwEAAF9yZWxzLy5yZWxzUEsBAi0AFAAGAAgAAAAhAD3EBNLeAgAAwwUAAA4AAAAAAAAAAAAA&#10;AAAALgIAAGRycy9lMm9Eb2MueG1sUEsBAi0AFAAGAAgAAAAhANxXiJDhAAAACwEAAA8AAAAAAAAA&#10;AAAAAAAAOAUAAGRycy9kb3ducmV2LnhtbFBLBQYAAAAABAAEAPMAAABGBgAAAAA=&#10;" strokecolor="#4f81b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Lock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842645</wp:posOffset>
                </wp:positionV>
                <wp:extent cx="737235" cy="291465"/>
                <wp:effectExtent l="10160" t="12065" r="14605" b="10795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Read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0.95pt;margin-top:66.35pt;width:58.05pt;height:2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BO3gIAAMIFAAAOAAAAZHJzL2Uyb0RvYy54bWysVNuO0zAQfUfiHyy/d3Np2nSjTVdtt0VI&#10;3KSCeHZjJ7Fw7GC7TXYRv8UP8GOMnbZbWJAQIpEsjz0+czszN7d9I9CBacOVzHF0FWLEZKEol1WO&#10;P7zfjGYYGUskJUJJluN7ZvDt/Pmzm67NWKxqJSjTCECkybo2x7W1bRYEpqhZQ8yVapmEy1LphlgQ&#10;dRVQTTpAb0QQh+E06JSmrVYFMwZO74ZLPPf4ZckK+7YsDbNI5Bh8s37Vft25NZjfkKzSpK15cXSD&#10;/IMXDeESjJ6h7oglaK/5E6iGF1oZVdqrQjWBKkteMB8DRBOFv0SzrUnLfCyQHNOe02T+H2zx5vBO&#10;I05zfI2RJA2UaPvw/duBVVTt1AOKXYa61mSguG1B1fZL1UOlfbSmfaWKTwZJtaqJrNhCa9XVjFDw&#10;MHIvg4unA45xILvutaJgiuyt8kB9qRuXPkgIAnSo1P25Oqy3qIDDdJzG4wlGBVzF11EynXgLJDs9&#10;brWxL5hqkNvkWEPxPTg5vDLWOUOyk4qzZZTgdMOF8IKudiuh0YEAUTb+O6L/pCYk6iC0OA3DIQF/&#10;xEg2s2h59zsM58MdMfVgi8LOaZGs4RZaQfAmx7PQfcOxS+daUq9iCRfDHmIR0r1inuRDgCD1Frb+&#10;HLLmCfhlsZmEaTKejdJ0Mh4l43U4Ws42q9FiFU2n6Xq5Wq6jry6aKMlqTimTa49pTv0QJX/Ht2Nn&#10;Dkw+d8TZQeeV2kOM25p2iHJXo/HkOo4wCNCSLqkuakREBbOksBojrexHbmvfCI4QDsNclmo2df8x&#10;zWd0X+sLw8GT2AaNHlIFmTxlzbPVEXSgqu13vW+NyBtwVN4peg/8Bbc8SWHwwaZW+gGjDoZIjs3n&#10;PdEMI/FSQg8ASxM3dbyQTNIYBH15s7u8IbIAqBxbSIHfruwwqfat5lUNloauk2oBfVNyz+lHryAU&#10;J8Cg8EEdh5qbRJey13ocvfMfAAAA//8DAFBLAwQUAAYACAAAACEACG2GIOEAAAALAQAADwAAAGRy&#10;cy9kb3ducmV2LnhtbEyPzU7DMBCE70i8g7VI3KidRGpDiFMhpAIHqKAt4urG2yTCP1HsJuHtWU5w&#10;3JlPszPleraGjTiEzjsJyUIAQ1d73blGwmG/ucmBhaicVsY7lPCNAdbV5UWpCu0n947jLjaMQlwo&#10;lIQ2xr7gPNQtWhUWvkdH3skPVkU6h4brQU0Ubg1PhVhyqzpHH1rV40OL9dfubCWY5ymtt2/5a/Yy&#10;P3bi4/S5GdsnKa+v5vs7YBHn+AfDb32qDhV1Ovqz04EZCalIbgklI0tXwIjIkpzWHUlZ5UvgVcn/&#10;b6h+AAAA//8DAFBLAQItABQABgAIAAAAIQC2gziS/gAAAOEBAAATAAAAAAAAAAAAAAAAAAAAAABb&#10;Q29udGVudF9UeXBlc10ueG1sUEsBAi0AFAAGAAgAAAAhADj9If/WAAAAlAEAAAsAAAAAAAAAAAAA&#10;AAAALwEAAF9yZWxzLy5yZWxzUEsBAi0AFAAGAAgAAAAhAIxTQE7eAgAAwgUAAA4AAAAAAAAAAAAA&#10;AAAALgIAAGRycy9lMm9Eb2MueG1sUEsBAi0AFAAGAAgAAAAhAAhthiDhAAAACwEAAA8AAAAAAAAA&#10;AAAAAAAAOAUAAGRycy9kb3ducmV2LnhtbFBLBQYAAAAABAAEAPMAAABGBgAAAAA=&#10;" strokecolor="#4f81b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Read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836930</wp:posOffset>
                </wp:positionV>
                <wp:extent cx="737235" cy="291465"/>
                <wp:effectExtent l="13335" t="6350" r="11430" b="6985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Pr="006E317F" w:rsidRDefault="00B60E0A" w:rsidP="0075224F">
                            <w:r>
                              <w:t>Lock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5.95pt;margin-top:65.9pt;width:58.05pt;height:2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Rb3gIAAMIFAAAOAAAAZHJzL2Uyb0RvYy54bWysVNuO0zAQfUfiHyy/d3Np2nSjTVdtt0VI&#10;3KSCeHZjJ7Fw7GC7TXYRv8UP8GOMnbZbWJAQIpEsjz0+czszN7d9I9CBacOVzHF0FWLEZKEol1WO&#10;P7zfjGYYGUskJUJJluN7ZvDt/Pmzm67NWKxqJSjTCECkybo2x7W1bRYEpqhZQ8yVapmEy1LphlgQ&#10;dRVQTTpAb0QQh+E06JSmrVYFMwZO74ZLPPf4ZckK+7YsDbNI5Bh8s37Vft25NZjfkKzSpK15cXSD&#10;/IMXDeESjJ6h7oglaK/5E6iGF1oZVdqrQjWBKkteMB8DRBOFv0SzrUnLfCyQHNOe02T+H2zx5vBO&#10;I05zDIWSpIESbR++fzuwiqqdekCxy1DXmgwUty2o2n6peqi0j9a0r1TxySCpVjWRFVtorbqaEQoe&#10;Ru5lcPF0wDEOZNe9VhRMkb1VHqgvdePSBwlBgA6Vuj9Xh/UWFXCYjtN4PMGogKv4OkqmE2+BZKfH&#10;rTb2BVMNcpscayi+ByeHV8Y6Z0h2UnG2jBKcbrgQXtDVbiU0OhAgysZ/R/Sf1IREHYQWp2E4JOCP&#10;GMlmFi3vfofhfLgjph5sUdg5LZI13EIrCN5ALUL3DccunWtJvYolXAx7iEVI94p5kg8BgtRb2Ppz&#10;yJon4JfFZhKmyXg2StPJeJSM1+FoOdusRotVNJ2m6+VquY6+umiiJKs5pUyuPaY59UOU/B3fjp05&#10;MPncEWcHnVdqDzFua9ohyl2NxpPrOMIgQEu6pLqoEREVzJLCaoy0sh+5rX0jOEI4DHNZqtnU/cc0&#10;n9F9rS8MB09iGzR6SBVk8pQ1z1ZH0IGqtt/1vjWi1BlwVN4peg/8Bbc8SWHwwaZW+gGjDoZIjs3n&#10;PdEMI/FSQg8ASxM3dbyQTNIYBH15s7u8IbIAqBxbSIHfruwwqfat5lUNloauk2oBfVNyz+lHryAU&#10;J8Cg8EEdh5qbRJey13ocvfMfAAAA//8DAFBLAwQUAAYACAAAACEAF8/0feAAAAAKAQAADwAAAGRy&#10;cy9kb3ducmV2LnhtbEyPQU/DMAyF70j8h8hI3FjaTaKlNJ0Q0oADTDBAXLPGayoap2qytvx7vBPc&#10;bL+n5++V69l1YsQhtJ4UpIsEBFLtTUuNgo/3zVUOIkRNRneeUMEPBlhX52elLoyf6A3HXWwEh1Ao&#10;tAIbY19IGWqLToeF75FYO/jB6cjr0Egz6InDXSeXSXItnW6JP1jd473F+nt3dAq6p2lZb1/zl9Xz&#10;/NAmn4evzWgflbq8mO9uQUSc458ZTviMDhUz7f2RTBCdgiy9YSffVylXOBnynMvteciyDGRVyv8V&#10;ql8AAAD//wMAUEsBAi0AFAAGAAgAAAAhALaDOJL+AAAA4QEAABMAAAAAAAAAAAAAAAAAAAAAAFtD&#10;b250ZW50X1R5cGVzXS54bWxQSwECLQAUAAYACAAAACEAOP0h/9YAAACUAQAACwAAAAAAAAAAAAAA&#10;AAAvAQAAX3JlbHMvLnJlbHNQSwECLQAUAAYACAAAACEAmcgEW94CAADCBQAADgAAAAAAAAAAAAAA&#10;AAAuAgAAZHJzL2Uyb0RvYy54bWxQSwECLQAUAAYACAAAACEAF8/0feAAAAAKAQAADwAAAAAAAAAA&#10;AAAAAAA4BQAAZHJzL2Rvd25yZXYueG1sUEsFBgAAAAAEAAQA8wAAAEUGAAAAAA==&#10;" strokecolor="#4f81bd" strokeweight="1pt">
                <v:stroke dashstyle="dash"/>
                <v:shadow color="#868686"/>
                <v:textbox>
                  <w:txbxContent>
                    <w:p w:rsidR="00B60E0A" w:rsidRPr="006E317F" w:rsidRDefault="00B60E0A" w:rsidP="0075224F">
                      <w:r>
                        <w:t>Lock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346710</wp:posOffset>
                </wp:positionV>
                <wp:extent cx="737235" cy="291465"/>
                <wp:effectExtent l="8890" t="11430" r="15875" b="1143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C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≔</w:t>
                            </w:r>
                            <w:r>
                              <w:t>A +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27.35pt;margin-top:27.3pt;width:58.0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CI3gIAAMIFAAAOAAAAZHJzL2Uyb0RvYy54bWysVNuO0zAQfUfiHyy/d3Np2nSjTVdtt0VI&#10;3KSCeHZjJ7Fw7GC7TXYRv8UP8GOMnbZbWJAQIpEsjz0+czszN7d9I9CBacOVzHF0FWLEZKEol1WO&#10;P7zfjGYYGUskJUJJluN7ZvDt/Pmzm67NWKxqJSjTCECkybo2x7W1bRYEpqhZQ8yVapmEy1LphlgQ&#10;dRVQTTpAb0QQh+E06JSmrVYFMwZO74ZLPPf4ZckK+7YsDbNI5Bh8s37Vft25NZjfkKzSpK15cXSD&#10;/IMXDeESjJ6h7oglaK/5E6iGF1oZVdqrQjWBKkteMB8DRBOFv0SzrUnLfCyQHNOe02T+H2zx5vBO&#10;I05znGIkSQMl2j58/3ZgFVU79YBil6GuNRkobltQtf1S9VBpH61pX6nik0FSrWoiK7bQWnU1IxQ8&#10;jNzL4OLpgGMcyK57rSiYInurPFBf6salDxKCAB0qdX+uDustKuAwHafxeIJRAVfxdZRMJ94CyU6P&#10;W23sC6Ya5DY51lB8D04Or4x1zpDspOJsGSU43XAhvKCr3UpodCBAlI3/jug/qQmJOggtTsNwSMAf&#10;MVbhJEzufofhfLgjph5sUdg5LZI13EIrCN7keBa6bzh26VxL6lUs4WLYQyxCulfMk3wIEKTewtaf&#10;Q9Y8Ab8sNpMwTcazUZpOxqNkvA5Hy9lmNVqsouk0XS9Xy3X01UUTJVnNKWVy7THNqR+i5O/4duzM&#10;gcnnjjg76LxSe4hxW9MOUe5qNJ5cxxEGAVrSJdVFjYioYJYUVmOklf3Ibe0bwRHCYZjLUs2m7j+m&#10;+Yzua31hOHgS26DRQ6ogk6esebY6gg5Utf2u960RzZwBR+WdovfAX3DLkxQGH2xqpR8w6mCI5Nh8&#10;3hPNMBIvJfQAsDRxU8cLySSNQdCXN7vLGyILgMqxhRT47coOk2rfal7VYGnoOqkW0Dcl95x+9ApC&#10;cQIMCh/Ucai5SXQpe63H0Tv/AQAA//8DAFBLAwQUAAYACAAAACEAHv0lKN8AAAAKAQAADwAAAGRy&#10;cy9kb3ducmV2LnhtbEyPy07DMBBF90j8gzVI7KhNyaMKcSoEYgetKEXq0omnSVQ/othtwt8zrGA5&#10;mqN7zy3XszXsgmPovZNwvxDA0DVe966VsP98vVsBC1E5rYx3KOEbA6yr66tSFdpP7gMvu9gyCnGh&#10;UBK6GIeC89B0aFVY+AEd/Y5+tCrSObZcj2qicGv4UoiMW9U7aujUgM8dNqfd2UpIavMV3reHh2Y/&#10;vbxtjsvxlG5qKW9v5qdHYBHn+AfDrz6pQ0VOtT87HZiRkKVJTqiENMmAEZDngrbURAqRAq9K/n9C&#10;9QMAAP//AwBQSwECLQAUAAYACAAAACEAtoM4kv4AAADhAQAAEwAAAAAAAAAAAAAAAAAAAAAAW0Nv&#10;bnRlbnRfVHlwZXNdLnhtbFBLAQItABQABgAIAAAAIQA4/SH/1gAAAJQBAAALAAAAAAAAAAAAAAAA&#10;AC8BAABfcmVscy8ucmVsc1BLAQItABQABgAIAAAAIQBPxlCI3gIAAMIFAAAOAAAAAAAAAAAAAAAA&#10;AC4CAABkcnMvZTJvRG9jLnhtbFBLAQItABQABgAIAAAAIQAe/SUo3wAAAAoBAAAPAAAAAAAAAAAA&#10;AAAAADgFAABkcnMvZG93bnJldi54bWxQSwUGAAAAAAQABADzAAAARAYAAAAA&#10;" strokecolor="#c0504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C</w:t>
                      </w:r>
                      <w:r>
                        <w:rPr>
                          <w:rFonts w:ascii="Cambria Math" w:hAnsi="Cambria Math" w:cs="Cambria Math"/>
                        </w:rPr>
                        <w:t>≔</w:t>
                      </w:r>
                      <w:r>
                        <w:t>A +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346710</wp:posOffset>
                </wp:positionV>
                <wp:extent cx="737235" cy="291465"/>
                <wp:effectExtent l="14605" t="11430" r="10160" b="1143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Read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3.55pt;margin-top:27.3pt;width:58.05pt;height:2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Sd3wIAAMIFAAAOAAAAZHJzL2Uyb0RvYy54bWysVNuO0zAQfUfiHyy/d3Np2nSjTVdtt0VI&#10;3KSCeHZjJ7Fw7GC7TXYRv8UP8GOMnbZbWJAQIpEsjz0+czszN7d9I9CBacOVzHF0FWLEZKEol1WO&#10;P7zfjGYYGUskJUJJluN7ZvDt/Pmzm67NWKxqJSjTCECkybo2x7W1bRYEpqhZQ8yVapmEy1LphlgQ&#10;dRVQTTpAb0QQh+E06JSmrVYFMwZO74ZLPPf4ZckK+7YsDbNI5Bh8s37Vft25NZjfkKzSpK15cXSD&#10;/IMXDeESjJ6h7oglaK/5E6iGF1oZVdqrQjWBKkteMB8DRBOFv0SzrUnLfCyQHNOe02T+H2zx5vBO&#10;I05zPMVIkgZKtH34/u3AKqp26gHFLkNdazJQ3Lagavul6qHSPlrTvlLFJ4OkWtVEVmyhtepqRih4&#10;GLmXwcXTAcc4kF33WlEwRfZWeaC+1I1LHyQEATpU6v5cHdZbVMBhOk7j8QSjAq7i6yiZTrwFkp0e&#10;t9rYF0w1yG1yrKH4HpwcXhnrnCHZScXZMkpwuuFCeEFXu5XQ6ECAKBv/HdF/UhMSdRBanIbhkIA/&#10;YqzCSZjc/Q7D+XBHTD3YorBzWiRruIVWELzJ8Sx033Ds0rmW1KtYwsWwh1iEdK+YJ/kQIEi9ha0/&#10;h6x5An5ZbCZhmoxnozSdjEfJeB2OlrPNarRYRdNpul6uluvoq4smSrKaU8rk2mOaUz9Eyd/x7diZ&#10;A5PPHXF20Hml9hDjtqYdotzVaDy5jiMMArSkS6qLGhFRwSwprMZIK/uR29o3giOEwzCXpZpN3X9M&#10;8xnd1/rCcPAktkGjh1RBJk9Z82x1BB2oavtd71sjunYGHJV3it4Df8EtT1IYfLCplX7AqIMhkmPz&#10;eU80w0i8lNADwNLETR0vJJM0BkFf3uwub4gsACrHFlLgtys7TKp9q3lVg6Wh66RaQN+U3HP60SsI&#10;xQkwKHxQx6HmJtGl7LUeR+/8BwAAAP//AwBQSwMEFAAGAAgAAAAhABJHH+7fAAAACgEAAA8AAABk&#10;cnMvZG93bnJldi54bWxMj8tOwzAQRfdI/IM1SOyo3bQJKMSpEIgdFFGKxNKJp0lUPyLbbcLfM6xg&#10;N6M5unNutZmtYWcMcfBOwnIhgKFrvR5cJ2H/8XxzBywm5bQy3qGEb4ywqS8vKlVqP7l3PO9SxyjE&#10;xVJJ6FMaS85j26NVceFHdHQ7+GBVojV0XAc1Ubg1PBOi4FYNjj70asTHHtvj7mQlrBvzGV/fvlbt&#10;fnp62R6ycMy3jZTXV/PDPbCEc/qD4Vef1KEmp8afnI7MSMjF7ZJQGtYFMAKKbJUBa4gUIgdeV/x/&#10;hfoHAAD//wMAUEsBAi0AFAAGAAgAAAAhALaDOJL+AAAA4QEAABMAAAAAAAAAAAAAAAAAAAAAAFtD&#10;b250ZW50X1R5cGVzXS54bWxQSwECLQAUAAYACAAAACEAOP0h/9YAAACUAQAACwAAAAAAAAAAAAAA&#10;AAAvAQAAX3JlbHMvLnJlbHNQSwECLQAUAAYACAAAACEAWl0Und8CAADCBQAADgAAAAAAAAAAAAAA&#10;AAAuAgAAZHJzL2Uyb0RvYy54bWxQSwECLQAUAAYACAAAACEAEkcf7t8AAAAKAQAADwAAAAAAAAAA&#10;AAAAAAA5BQAAZHJzL2Rvd25yZXYueG1sUEsFBgAAAAAEAAQA8wAAAEUGAAAAAA==&#10;" strokecolor="#c0504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Read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346710</wp:posOffset>
                </wp:positionV>
                <wp:extent cx="737235" cy="291465"/>
                <wp:effectExtent l="15240" t="11430" r="9525" b="1143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Lock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82.35pt;margin-top:27.3pt;width:58.05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ML3gIAAMIFAAAOAAAAZHJzL2Uyb0RvYy54bWysVNuO0zAQfUfiHyy/d3Np2nSjTVdtt0VI&#10;3KSCeHZjJ7Fw7GC7TXYRv8UP8GOMnbZbWJAQopUiX8Zn5sycmZvbvhHowLThSuY4ugoxYrJQlMsq&#10;xx/eb0YzjIwlkhKhJMvxPTP4dv782U3XZixWtRKUaQQg0mRdm+Pa2jYLAlPUrCHmSrVMwmWpdEMs&#10;bHUVUE06QG9EEIfhNOiUpq1WBTMGTu+GSzz3+GXJCvu2LA2zSOQYYrP+q/13577B/IZklSZtzYtj&#10;GOQfomgIl+D0DHVHLEF7zZ9ANbzQyqjSXhWqCVRZ8oJ5DsAmCn9hs61JyzwXSI5pz2ky/w+2eHN4&#10;pxGnOZ5gJEkDJdo+fP92YBVVO/WAYpehrjUZGG5bMLX9UvVQac/WtK9U8ckgqVY1kRVbaK26mhEK&#10;EUbuZXDxdMAxDmTXvVYUXJG9VR6oL3Xj0gcJQYAOlbo/V4f1FhVwmI7TeAxRFnAVX0fJdOI9kOz0&#10;uNXGvmCqQW6RYw3F9+Dk8MpYFwzJTibOl1GC0w0Xwm90tVsJjQ4EhLLxvyP6T2ZCog6oxWkYDgn4&#10;I8YqnITJ3e8wXAx3xNSDLworZ0WyhltoBcGbHM9C9xuOXTrXknoTS7gY1sBFSPeKeZEPBGHXW1j6&#10;c8iaF+CXxWYSpsl4NkrTyXiUjNfhaDnbrEaLVTSdpuvlarmOvjo2UZLVnFIm1x7TnPohSv5Ob8fO&#10;HJR87ohzgC4qtQeO25p2iHJXo/HkOo4wbKAlXVIda0REBbOksBojrexHbmvfCE4QDsNclmo2df9j&#10;ms/ovtYXjoMn3AaLHlIFmTxlzavVCXSQqu13vW+N2JfCSXmn6D3oF8LyIoXBB4ta6QeMOhgiOTaf&#10;90QzjMRLCT0AKk3c1PGbZJICENKXN7vLGyILgMqxhRT45coOk2rfal7V4GnoOqkW0Dcl95p+jAqo&#10;uA0MCk/qONTcJLrce6vH0Tv/AQAA//8DAFBLAwQUAAYACAAAACEAVzGkxt8AAAAKAQAADwAAAGRy&#10;cy9kb3ducmV2LnhtbEyPwU7DMBBE70j8g7VI3KhNm4QqxKkQiBsUUYrE0YndJKq9jmy3CX/PcoLj&#10;ap9m3lSb2Vl2NiEOHiXcLgQwg63XA3YS9h/PN2tgMSnUyno0Er5NhE19eVGpUvsJ3815lzpGIRhL&#10;JaFPaSw5j21vnIoLPxqk38EHpxKdoeM6qInCneVLIQru1IDU0KvRPPamPe5OTkLW2M/4+va1avfT&#10;08v2sAzHfNtIeX01P9wDS2ZOfzD86pM61OTU+BPqyKyEVZHdESohzwpgBGRrQVsaIoXIgdcV/z+h&#10;/gEAAP//AwBQSwECLQAUAAYACAAAACEAtoM4kv4AAADhAQAAEwAAAAAAAAAAAAAAAAAAAAAAW0Nv&#10;bnRlbnRfVHlwZXNdLnhtbFBLAQItABQABgAIAAAAIQA4/SH/1gAAAJQBAAALAAAAAAAAAAAAAAAA&#10;AC8BAABfcmVscy8ucmVsc1BLAQItABQABgAIAAAAIQDL+hML3gIAAMIFAAAOAAAAAAAAAAAAAAAA&#10;AC4CAABkcnMvZTJvRG9jLnhtbFBLAQItABQABgAIAAAAIQBXMaTG3wAAAAoBAAAPAAAAAAAAAAAA&#10;AAAAADgFAABkcnMvZG93bnJldi54bWxQSwUGAAAAAAQABADzAAAARAYAAAAA&#10;" strokecolor="#c0504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Lock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346710</wp:posOffset>
                </wp:positionV>
                <wp:extent cx="737235" cy="291465"/>
                <wp:effectExtent l="15240" t="11430" r="9525" b="1143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Read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04.35pt;margin-top:27.3pt;width:58.05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ce3wIAAMIFAAAOAAAAZHJzL2Uyb0RvYy54bWysVNuO0zAQfUfiHyy/d3Np2nSjTVdtt0VI&#10;3KSCeHZjJ7Fw7GC7TXYRv8UP8GOMnbZbWJAQopUijz0+njlzZm5u+0agA9OGK5nj6CrEiMlCUS6r&#10;HH94vxnNMDKWSEqEkizH98zg2/nzZzddm7FY1UpQphGASJN1bY5ra9ssCExRs4aYK9UyCYel0g2x&#10;YOoqoJp0gN6IIA7DadApTVutCmYM7N4Nh3ju8cuSFfZtWRpmkcgxxGb9V/vvzn2D+Q3JKk3amhfH&#10;MMg/RNEQLuHRM9QdsQTtNX8C1fBCK6NKe1WoJlBlyQvmc4BsovCXbLY1aZnPBcgx7Zkm8/9gizeH&#10;dxpxmuMEI0kaKNH24fu3A6uo2qkHFDuGutZk4LhtwdX2S9VDpX22pn2lik8GSbWqiazYQmvV1YxQ&#10;iDByN4OLqwOOcSC77rWi8BTZW+WB+lI3jj4gBAE6VOr+XB3WW1TAZjpO4/EEowKO4usomU78CyQ7&#10;XW61sS+YapBb5FhD8T04Obwy1gVDspOLe8sowemGC+ENXe1WQqMDAaFs/O+I/pObkKiD1OI0DAcC&#10;/oixCidhcvc7DBfDHTH18BaFlfMiWcMttILgTY5nofsN247OtaTexRIuhjXkIqS7xbzIhwTB6i0s&#10;/T6w5gX4ZbGZhGkyno3SdDIeJeN1OFrONqvRYhVNp+l6uVquo68umyjJak4pk2uPaU79ECV/p7dj&#10;Zw5KPnfEOUAXldpDjtuadohyV6Px5DqOMBjQko5UlzUiooJZUliNkVb2I7e1bwQnCIdhLks1m7r/&#10;keYzuq/1xcPBk9wGjx6oAiZPrHm1OoEOUrX9rvetASEC/U7KO0XvQb8QlhcpDD5Y1Eo/YNTBEMmx&#10;+bwnmmEkXkroAVBp4qaON5JJGoOhL092lydEFgCVYwsU+OXKDpNq32pe1fDS0HVSLaBvSu41/RgV&#10;pOIMGBQ+qeNQc5Po0vZej6N3/gMAAP//AwBQSwMEFAAGAAgAAAAhAHR45QTfAAAACgEAAA8AAABk&#10;cnMvZG93bnJldi54bWxMj8FOwzAQRO9I/IO1SNyoTZqUKsSpEIgbFFGKxNGJ3SSqvY5stwl/z3KC&#10;42qfZt5Um9lZdjYhDh4l3C4EMIOt1wN2EvYfzzdrYDEp1Mp6NBK+TYRNfXlRqVL7Cd/NeZc6RiEY&#10;SyWhT2ksOY9tb5yKCz8apN/BB6cSnaHjOqiJwp3lmRAr7tSA1NCr0Tz2pj3uTk5C3tjP+Pr2tWz3&#10;09PL9pCFY7FtpLy+mh/ugSUzpz8YfvVJHWpyavwJdWRWQibWd4RKKPIVMAKWWU5bGiKFKIDXFf8/&#10;of4BAAD//wMAUEsBAi0AFAAGAAgAAAAhALaDOJL+AAAA4QEAABMAAAAAAAAAAAAAAAAAAAAAAFtD&#10;b250ZW50X1R5cGVzXS54bWxQSwECLQAUAAYACAAAACEAOP0h/9YAAACUAQAACwAAAAAAAAAAAAAA&#10;AAAvAQAAX3JlbHMvLnJlbHNQSwECLQAUAAYACAAAACEA3mFXHt8CAADCBQAADgAAAAAAAAAAAAAA&#10;AAAuAgAAZHJzL2Uyb0RvYy54bWxQSwECLQAUAAYACAAAACEAdHjlBN8AAAAKAQAADwAAAAAAAAAA&#10;AAAAAAA5BQAAZHJzL2Rvd25yZXYueG1sUEsFBgAAAAAEAAQA8wAAAEUGAAAAAA==&#10;" strokecolor="#c0504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Read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340995</wp:posOffset>
                </wp:positionV>
                <wp:extent cx="337185" cy="291465"/>
                <wp:effectExtent l="14605" t="15240" r="10160" b="762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T1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.55pt;margin-top:26.85pt;width:26.5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S3QIAAMIFAAAOAAAAZHJzL2Uyb0RvYy54bWysVNmO0zAUfUfiHyy/d7I0XSaadNQVIQ2L&#10;VBDPbuwkFo4dbLfJFPFb/AA/xrXTlsKAhBCtFPna18f3nLvc3Xe1QAemDVcyw9FNiBGTuaJclhl+&#10;/24zmGJkLJGUCCVZhh+Zwfez58/u2iZlsaqUoEwjAJEmbZsMV9Y2aRCYvGI1MTeqYRIOC6VrYsHU&#10;ZUA1aQG9FkEchuOgVZo2WuXMGNhd9Yd45vGLguX2TVEYZpHIMMRm/Vf77859g9kdSUtNmornpzDI&#10;P0RREy7h0QvUiliC9po/gap5rpVRhb3JVR2oouA58xyATRT+wmZbkYZ5LiCOaS4ymf8Hm78+vNWI&#10;0wwPMZKkhhRtj9++HlhJ1U4dUewUahuTguO2AVfbLVQHmfZsTfOg8o8GSbWsiCzZXGvVVoxQiDBy&#10;N4Orqz2OcSC79pWi8BTZW+WBukLXTj4QBAE6ZOrxkh3WWZTD5nA4iaYjjHI4im+jZDzyL5D0fLnR&#10;xr5gqkZukWENyffg5PBgrAuGpGcX95ZRgtMNF8IbutwthUYHAoWy8b8T+k9uQqIWqMWTMOwF+CPG&#10;MhyFyep3GC6GFTFV/xaFlfMiac0ttILgdYanofv1207OtaTexRIu+jVwEdLdYr7Ie4JgdRaWfh9U&#10;8wX4eb4ZhZNkOB1MJqPhIBmuw8FiulkO5stoPJ6sF8vFOvri2ERJWnFKmVx7THPuhyj5u3o7dWZf&#10;yZeOuAToolJ74LitaIsodzkajm7jCIMBLelEdawRESXMktxqjLSyH7itfCO4gnAY5jpV07H7n2S+&#10;oPtcXz0cPOHWe3QgFSh5Vs1XqyvQvlRtt+t8a8SXLtgp+gj1C2H5IoXBB4tK6SNGLQyRDJtPe6IZ&#10;RuKlhB6AKk3c1PFGMprEYOjrk931CZE5QGXYggR+ubT9pNo3mpcVvNR3nVRz6JuC+5p2DdZHBVSc&#10;AYPCkzoNNTeJrm3v9WP0zr4DAAD//wMAUEsDBBQABgAIAAAAIQBCwOw/3AAAAAYBAAAPAAAAZHJz&#10;L2Rvd25yZXYueG1sTI7NTsMwEITvSLyDtUjcqNOUBhriVAjEDYooReLoxNskaryObLcJb8/2BMf5&#10;0cxXrCfbixP60DlSMJ8lIJBqZzpqFOw+X27uQYSoyejeESr4wQDr8vKi0LlxI33gaRsbwSMUcq2g&#10;jXHIpQx1i1aHmRuQONs7b3Vk6RtpvB553PYyTZJMWt0RP7R6wKcW68P2aBXcVv1XeHv/XtS78fl1&#10;s0/9YbmplLq+mh4fQESc4l8ZzviMDiUzVe5IJohewWrORQXLxR0IjrM0BVGxvcpAloX8j1/+AgAA&#10;//8DAFBLAQItABQABgAIAAAAIQC2gziS/gAAAOEBAAATAAAAAAAAAAAAAAAAAAAAAABbQ29udGVu&#10;dF9UeXBlc10ueG1sUEsBAi0AFAAGAAgAAAAhADj9If/WAAAAlAEAAAsAAAAAAAAAAAAAAAAALwEA&#10;AF9yZWxzLy5yZWxzUEsBAi0AFAAGAAgAAAAhAE3ZBNLdAgAAwgUAAA4AAAAAAAAAAAAAAAAALgIA&#10;AGRycy9lMm9Eb2MueG1sUEsBAi0AFAAGAAgAAAAhAELA7D/cAAAABgEAAA8AAAAAAAAAAAAAAAAA&#10;NwUAAGRycy9kb3ducmV2LnhtbFBLBQYAAAAABAAEAPMAAABABgAAAAA=&#10;" strokecolor="#c0504d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340995</wp:posOffset>
                </wp:positionV>
                <wp:extent cx="737235" cy="291465"/>
                <wp:effectExtent l="8890" t="15240" r="6350" b="762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Pr="006E317F" w:rsidRDefault="00B60E0A" w:rsidP="0075224F">
                            <w:r>
                              <w:t>Lock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9.35pt;margin-top:26.85pt;width:58.05pt;height:2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tk3gIAAMIFAAAOAAAAZHJzL2Uyb0RvYy54bWysVNuO0zAQfUfiHyy/d3Np2nSjTVdtt0VI&#10;3KSCeHZjJ7Fw7GC7TXYRv8UP8GOMnbZbWJAQIpEsjz0+czszN7d9I9CBacOVzHF0FWLEZKEol1WO&#10;P7zfjGYYGUskJUJJluN7ZvDt/Pmzm67NWKxqJSjTCECkybo2x7W1bRYEpqhZQ8yVapmEy1LphlgQ&#10;dRVQTTpAb0QQh+E06JSmrVYFMwZO74ZLPPf4ZckK+7YsDbNI5Bh8s37Vft25NZjfkKzSpK15cXSD&#10;/IMXDeESjJ6h7oglaK/5E6iGF1oZVdqrQjWBKkteMB8DRBOFv0SzrUnLfCyQHNOe02T+H2zx5vBO&#10;I05zHGMkSQMl2j58/3ZgFVU79YBil6GuNRkobltQtf1S9VBpH61pX6nik0FSrWoiK7bQWnU1IxQ8&#10;jNzL4OLpgGMcyK57rSiYInurPFBf6salDxKCAB0qdX+uDustKuAwHafxeIJRAVfxdZRMJ94CyU6P&#10;W23sC6Ya5DY51lB8D04Or4x1zpDspOJsGSU43XAhvKCr3UpodCBAlI3/jug/qQmJOggtTsNwSMAf&#10;MVbhJEzufofhfLgjph5sUdg5LZI13EIrCN7keBa6bzh26VxL6lUs4WLYQyxCulfMk3wIEKTewtaf&#10;Q9Y8Ab8sNpMwTcazUZpOxqNkvA5Hy9lmNVqsouk0XS9Xy3X01UUTJVnNKWVy7THNqR+i5O/4duzM&#10;gcnnjjg76LxSe4hxW9MOUe5qNJ5cxxEGAVrSJdVFjYioYJYUVmOklf3Ibe0bwRHCYZjLUs2m7j+m&#10;+Yzua31hOHgS26DRQ6ogk6esebY6gg5Utf2uH1pj7Aw4Ku8UvQf+gluepDD4YFMr/YBRB0Mkx+bz&#10;nmiGkXgpoQeApYmbOl5IJmkMgr682V3eEFkAVI4tpMBvV3aYVPtW86oGS0PXSbWAvim55/SjVxCK&#10;E2BQ+KCOQ81NokvZaz2O3vkPAAAA//8DAFBLAwQUAAYACAAAACEAAIxNt94AAAAIAQAADwAAAGRy&#10;cy9kb3ducmV2LnhtbEyPzU7DMBCE70i8g7VI3KhD/xPiVAjEDYooReLoxNskqr2OYrcJb8/2BKfV&#10;aEaz3+Sb0Vlxxj60nhTcTxIQSJU3LdUK9p8vd2sQIWoy2npCBT8YYFNcX+U6M36gDzzvYi24hEKm&#10;FTQxdpmUoWrQ6TDxHRJ7B987HVn2tTS9HrjcWTlNkqV0uiX+0OgOnxqsjruTUzAv7Vd4e/+eVfvh&#10;+XV7mPbHxbZU6vZmfHwAEXGMf2G44DM6FMxU+hOZIKyC1XrFSQWLGd+Ln855SqkgTZcgi1z+H1D8&#10;AgAA//8DAFBLAQItABQABgAIAAAAIQC2gziS/gAAAOEBAAATAAAAAAAAAAAAAAAAAAAAAABbQ29u&#10;dGVudF9UeXBlc10ueG1sUEsBAi0AFAAGAAgAAAAhADj9If/WAAAAlAEAAAsAAAAAAAAAAAAAAAAA&#10;LwEAAF9yZWxzLy5yZWxzUEsBAi0AFAAGAAgAAAAhAKIN+2TeAgAAwgUAAA4AAAAAAAAAAAAAAAAA&#10;LgIAAGRycy9lMm9Eb2MueG1sUEsBAi0AFAAGAAgAAAAhAACMTbfeAAAACAEAAA8AAAAAAAAAAAAA&#10;AAAAOAUAAGRycy9kb3ducmV2LnhtbFBLBQYAAAAABAAEAPMAAABDBgAAAAA=&#10;" strokecolor="#c0504d" strokeweight="1pt">
                <v:stroke dashstyle="dash"/>
                <v:shadow color="#868686"/>
                <v:textbox>
                  <w:txbxContent>
                    <w:p w:rsidR="00B60E0A" w:rsidRPr="006E317F" w:rsidRDefault="00B60E0A" w:rsidP="0075224F">
                      <w:r>
                        <w:t>Lock A</w:t>
                      </w:r>
                    </w:p>
                  </w:txbxContent>
                </v:textbox>
              </v:shape>
            </w:pict>
          </mc:Fallback>
        </mc:AlternateContent>
      </w:r>
      <w:r w:rsidR="006E24B5">
        <w:t xml:space="preserve">A zárolások használata közben kialakulhatnak </w:t>
      </w:r>
      <w:r w:rsidR="001F33BC">
        <w:t>holtpontok,</w:t>
      </w:r>
      <w:r w:rsidR="006E24B5">
        <w:t xml:space="preserve"> amikor két tranzakció vár egymásra.</w:t>
      </w:r>
    </w:p>
    <w:p w:rsidR="0075224F" w:rsidRPr="006E24B5" w:rsidRDefault="008202BE" w:rsidP="002410F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123190</wp:posOffset>
                </wp:positionV>
                <wp:extent cx="2326005" cy="291465"/>
                <wp:effectExtent l="8890" t="12700" r="8255" b="1016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E0A" w:rsidRDefault="00B60E0A" w:rsidP="0075224F">
                            <w:r>
                              <w:t>T2 vár T1-re A miatt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70.85pt;margin-top:9.7pt;width:183.15pt;height:22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5A2gIAAMMFAAAOAAAAZHJzL2Uyb0RvYy54bWysVMlu2zAQvRfoPxC8O1osLxEiB7ZjFwXS&#10;BXCLnmmRkohSpErSlpKiv9Uf6I91SNmO2lyCojYgcBm+mTfzZm5uu1qgI9OGK5nh6CrEiMlcUS7L&#10;DH/+tB3NMTKWSEqEkizDD8zg28XrVzdtk7JYVUpQphGASJO2TYYra5s0CExesZqYK9UwCZeF0jWx&#10;sNVlQDVpAb0WQRyG06BVmjZa5cwYOL3rL/HC4xcFy+2HojDMIpFhiM36r/bfvfsGixuSlpo0Fc9P&#10;YZB/iKImXILTC9QdsQQdNH8GVfNcK6MKe5WrOlBFwXPmOQCbKPyLza4iDfNcIDmmuaTJ/D/Y/P3x&#10;o0acQu0wkqSGEu0ef/08spKqvXpEsctQ25gUDHcNmNpupTpn7dia5l7lXw2Sal0RWbKl1qqtGKEQ&#10;YeReBoOnPY5xIPv2naLgihys8kBdoWsHCAlBgA6VerhUh3UW5XAYj+NpGE4wyuEuvo6S6cS7IOn5&#10;daONfcNUjdwiwxqq79HJ8d5YFw1JzyY+eiU43XIh/EaX+7XQ6EhAKVv/O6GboZmQqAVu8SwM+wwM&#10;L83LMFwMd8RUvS8KK+eJpDW30AuC1xmeh+7XH7t8biT1JpZw0a+Bi5DuFfMq7wnCrrOw9OeQNq/A&#10;78vtJJwl4/loNpuMR8l4E45W8+16tFxH0+lss1qvNtEPxyZK0opTyuTGY5pzQ0TJywR3as1eypeW&#10;uAToolIH4LiraIsodzUaT65jUB7l0JMuqY41IqKEYZJbjZFW9gu3le8EpwiH8Uea51P3P5Xqgu5r&#10;PXAcPOPWW3SQKsjkOWterk6hvVZtt+98b8SJc+C0vFf0AQQMYXmVwuSDRaX0I0YtTJEMm28HohlG&#10;4q2EJgCVJm7s+E0ymcWw0cOb/fCGyBygMmwhBX65tv2oOjSalxV46ttOqiU0TsG9pp+iAipuA5PC&#10;kzpNNTeKhntv9TR7F78BAAD//wMAUEsDBBQABgAIAAAAIQAt2Xwo3wAAAAkBAAAPAAAAZHJzL2Rv&#10;d25yZXYueG1sTI9BT8JAEIXvJvyHzZB4MbJFC0LtlhijBy4kFLkv3bFb7c423QUqv97xJLd5mZf3&#10;vpevBteKE/ah8aRgOklAIFXeNFQr+Ni93y9AhKjJ6NYTKvjBAKtidJPrzPgzbfFUxlpwCIVMK7Ax&#10;dpmUobLodJj4Dol/n753OrLsa2l6feZw18qHJJlLpxviBqs7fLVYfZdHxymb7f6yeSvvbPy6lCbd&#10;r3GZrpW6HQ8vzyAiDvHfDH/4jA4FMx38kUwQLet0+sRWPpYpCDbMkgWPOyiYzx5BFrm8XlD8AgAA&#10;//8DAFBLAQItABQABgAIAAAAIQC2gziS/gAAAOEBAAATAAAAAAAAAAAAAAAAAAAAAABbQ29udGVu&#10;dF9UeXBlc10ueG1sUEsBAi0AFAAGAAgAAAAhADj9If/WAAAAlAEAAAsAAAAAAAAAAAAAAAAALwEA&#10;AF9yZWxzLy5yZWxzUEsBAi0AFAAGAAgAAAAhACvVPkDaAgAAwwUAAA4AAAAAAAAAAAAAAAAALgIA&#10;AGRycy9lMm9Eb2MueG1sUEsBAi0AFAAGAAgAAAAhAC3ZfCjfAAAACQEAAA8AAAAAAAAAAAAAAAAA&#10;NAUAAGRycy9kb3ducmV2LnhtbFBLBQYAAAAABAAEAPMAAABABgAAAAA=&#10;" strokecolor="white" strokeweight="1pt">
                <v:stroke dashstyle="dash"/>
                <v:shadow color="#868686"/>
                <v:textbox>
                  <w:txbxContent>
                    <w:p w:rsidR="00B60E0A" w:rsidRDefault="00B60E0A" w:rsidP="0075224F">
                      <w:r>
                        <w:t>T2 vár T1-re A miatt</w:t>
                      </w:r>
                    </w:p>
                  </w:txbxContent>
                </v:textbox>
              </v:shape>
            </w:pict>
          </mc:Fallback>
        </mc:AlternateContent>
      </w:r>
    </w:p>
    <w:p w:rsidR="0075224F" w:rsidRDefault="0075224F" w:rsidP="002410F3">
      <w:pPr>
        <w:spacing w:line="360" w:lineRule="auto"/>
      </w:pPr>
    </w:p>
    <w:p w:rsidR="00A06376" w:rsidRDefault="00B852C8" w:rsidP="002410F3">
      <w:pPr>
        <w:spacing w:line="360" w:lineRule="auto"/>
      </w:pPr>
      <w:r>
        <w:t xml:space="preserve">Az adatbázisrendszerek </w:t>
      </w:r>
      <w:r w:rsidRPr="00B852C8">
        <w:t>kétfázisú protokollt</w:t>
      </w:r>
      <w:r>
        <w:t xml:space="preserve"> használnak a zárolások kezelésére, amely minden tranzakció elején zárolja a szükséges adatokat és annak végeztével feloldja a zárakat. Fontos része a tranzakció-kezelésnek a </w:t>
      </w:r>
      <w:r w:rsidRPr="00B852C8">
        <w:t>tranzakció</w:t>
      </w:r>
      <w:r>
        <w:t>k érvényesítése, a naplózás, illetve a Commit ,Rollback, Checkpoint lehetőségek használata is. Az ütemező felel a tranzakciók végrehajtásának sorrendjéért</w:t>
      </w:r>
      <w:r w:rsidR="00A06376">
        <w:t xml:space="preserve"> felelős. Minden tranzakció sorozatnak ki kell elégítenie a szérializálhatóság feltételét, miszerint az ütemezés ekvivalens a tranzakciók egymás utáni végrehajtásával. A tranzakciók állapotát és az elvégzett műveleteket rendszertáblákban tárolja a rendszer.</w:t>
      </w:r>
    </w:p>
    <w:p w:rsidR="00A06376" w:rsidRDefault="00A06376" w:rsidP="002410F3">
      <w:pPr>
        <w:pStyle w:val="Cmsor4"/>
      </w:pPr>
      <w:r>
        <w:br w:type="page"/>
      </w:r>
      <w:r>
        <w:lastRenderedPageBreak/>
        <w:t>Helyreállíthatóság</w:t>
      </w:r>
    </w:p>
    <w:p w:rsidR="00A06376" w:rsidRDefault="00A06376" w:rsidP="002410F3">
      <w:r>
        <w:t xml:space="preserve">Minden rendszernél előfordulhatnak hibák, legyenek azok szoftveresek vagy hardveresek az adatbázis-kezelő rendszernek képesnek kell lennie az utolsó konzisztens állapot visszaállítására. Ennek a megoldására a rendszeres mentések használhatóak természetesen más stratégiával statikus (ritkán módosított) illetve dinamikus (gyakran módosított) adatbázisok esetén. A </w:t>
      </w:r>
      <w:r w:rsidR="001F33BC">
        <w:t>helyreállíthatóság</w:t>
      </w:r>
      <w:r>
        <w:t xml:space="preserve"> </w:t>
      </w:r>
      <w:r w:rsidR="001F33BC">
        <w:t>összefügg</w:t>
      </w:r>
      <w:r>
        <w:t xml:space="preserve"> a tranzakció kezeléssel, a tranzakciók állapotát naplófájlokba menti a </w:t>
      </w:r>
      <w:r w:rsidR="001F33BC">
        <w:t>rendszer,</w:t>
      </w:r>
      <w:r>
        <w:t xml:space="preserve"> amiből később visszaállíthatóak.</w:t>
      </w:r>
    </w:p>
    <w:p w:rsidR="00A06376" w:rsidRDefault="00A06376" w:rsidP="002410F3">
      <w:pPr>
        <w:pStyle w:val="Cmsor4"/>
      </w:pPr>
      <w:r>
        <w:t>Kliens-szerver felépítés</w:t>
      </w:r>
    </w:p>
    <w:p w:rsidR="00A06376" w:rsidRDefault="00A06376" w:rsidP="002410F3">
      <w:r>
        <w:t xml:space="preserve">Az adatbázisrendszerek általában kliens-szerver architektúrára épülnek, de persze léteznek más architektúrák ahol egy köztes réteg található a kliens és a szerver között. Adatbázis szerverek általában olyan gyors </w:t>
      </w:r>
      <w:r w:rsidR="001F33BC">
        <w:t>gépek,</w:t>
      </w:r>
      <w:r>
        <w:t xml:space="preserve"> amelyek nagy tárhellyel rendelkeznek, feladatuk pedig az adatbázis műveletek optimalizált, párhuzamos végrehajtása. Ezzel szemben az kliensek </w:t>
      </w:r>
      <w:r w:rsidR="001F33BC">
        <w:t>feladata</w:t>
      </w:r>
      <w:r>
        <w:t>, az adatbázis műveletek megfogalmazása, elküldése, az eredmények fogadása majd azok megjelenítése.</w:t>
      </w:r>
    </w:p>
    <w:p w:rsidR="00A06376" w:rsidRDefault="00A06376" w:rsidP="002410F3">
      <w:pPr>
        <w:pStyle w:val="Cmsor4"/>
      </w:pPr>
      <w:r>
        <w:t>Adatvédelem, adatbiztonság</w:t>
      </w:r>
    </w:p>
    <w:p w:rsidR="00A06376" w:rsidRDefault="00BD375F" w:rsidP="002410F3">
      <w:r>
        <w:t xml:space="preserve">Mivel az adatbázisokban sokszor érzékeny adatokat is tárolunk, nagyon fontos, hogy ezek az adatok megfelelően biztosítva legyenek. A rendszer feladata a jogosultságok kezelése, amibe a felhasználók és jelszavaik adminisztrálása illetve az </w:t>
      </w:r>
      <w:r w:rsidR="001F33BC">
        <w:t>hozzáférési</w:t>
      </w:r>
      <w:r>
        <w:t xml:space="preserve"> jogok kezelése tartozik. Az adatbázissémák korlátozása virtuális nézettáblák segítségével történik. A tárolt adatok illetve a hálózati adatforgalom titkosítása is feladata a rendszernek, ez megoldható például nagy prímszámok, RSA, DES felhasználásával.</w:t>
      </w:r>
    </w:p>
    <w:p w:rsidR="00BD375F" w:rsidRDefault="00BD375F" w:rsidP="002410F3">
      <w:pPr>
        <w:pStyle w:val="Cmsor3"/>
      </w:pPr>
      <w:r>
        <w:br w:type="page"/>
      </w:r>
      <w:r>
        <w:lastRenderedPageBreak/>
        <w:t>Adatbázis-kezelők felépítése</w:t>
      </w:r>
    </w:p>
    <w:p w:rsidR="00BD375F" w:rsidRDefault="00BD375F" w:rsidP="002410F3">
      <w:pPr>
        <w:pStyle w:val="Cmsor4"/>
      </w:pPr>
      <w:r>
        <w:t>Lekérdezés-feldolgozó</w:t>
      </w:r>
    </w:p>
    <w:p w:rsidR="00BD375F" w:rsidRDefault="00BD375F" w:rsidP="002410F3">
      <w:r>
        <w:t xml:space="preserve">A lekérdezés-feldolgozó feladata, hogy szintaktikusan </w:t>
      </w:r>
      <w:r w:rsidR="001F33BC">
        <w:t>ellenőrizze</w:t>
      </w:r>
      <w:r>
        <w:t xml:space="preserve"> a lekérdezéseket, az adatbázis-objektumok létezését illetve a hozzáférési jogokat. Ezután a lekérdezéseket optimálisra kell átfogalmaznia. Az </w:t>
      </w:r>
      <w:r w:rsidR="001F33BC">
        <w:t>optimalizálást</w:t>
      </w:r>
      <w:r>
        <w:t xml:space="preserve"> végrehajtási tervek készítésével, aztán a végrehajtási tervek és statisztikai adatok (adatstruktúrák, méretek) alapján a várhatóan minimális költségű végrehajtási terv kiválasztásával éri el. Ezután már csak az optimális végrehajtási tervet kell végrehajtani.</w:t>
      </w:r>
    </w:p>
    <w:p w:rsidR="00BD375F" w:rsidRDefault="00BD375F" w:rsidP="002410F3">
      <w:pPr>
        <w:pStyle w:val="Cmsor4"/>
      </w:pPr>
      <w:r>
        <w:t>Tranzakció-kezelő</w:t>
      </w:r>
    </w:p>
    <w:p w:rsidR="00BD375F" w:rsidRDefault="00BD375F" w:rsidP="002410F3">
      <w:r>
        <w:t>A tranzakciók párhuzamos végrehajtásának biztosítása, az rendszer ACID tulajdonságának megtartása a feladata.</w:t>
      </w:r>
    </w:p>
    <w:p w:rsidR="00BD375F" w:rsidRDefault="00BD375F" w:rsidP="002410F3">
      <w:pPr>
        <w:pStyle w:val="Cmsor4"/>
      </w:pPr>
      <w:r>
        <w:t>Tárkezelő</w:t>
      </w:r>
    </w:p>
    <w:p w:rsidR="00BD375F" w:rsidRDefault="00BD375F" w:rsidP="002410F3">
      <w:r>
        <w:t>Feladata, hogy a fizikai adatstruktúrákat, indexeket, táblákat, puffereket kezelje</w:t>
      </w:r>
    </w:p>
    <w:p w:rsidR="00BD375F" w:rsidRPr="00BD375F" w:rsidRDefault="008202BE" w:rsidP="002410F3">
      <w:r>
        <w:rPr>
          <w:noProof/>
          <w:lang w:eastAsia="hu-HU"/>
        </w:rPr>
        <w:drawing>
          <wp:inline distT="0" distB="0" distL="0" distR="0" wp14:anchorId="2906022B">
            <wp:extent cx="6206490" cy="4654550"/>
            <wp:effectExtent l="0" t="0" r="3810" b="0"/>
            <wp:docPr id="778" name="Kép 778" descr="DBMS-SP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DBMS-SPA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465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75F" w:rsidRDefault="002410F3" w:rsidP="002410F3">
      <w:pPr>
        <w:pStyle w:val="Cmsor3"/>
      </w:pPr>
      <w:r>
        <w:br w:type="page"/>
      </w:r>
      <w:r w:rsidR="00BD375F">
        <w:lastRenderedPageBreak/>
        <w:t>Adatbázisok különböző szintjei</w:t>
      </w:r>
    </w:p>
    <w:p w:rsidR="002410F3" w:rsidRDefault="00BD375F" w:rsidP="002410F3">
      <w:pPr>
        <w:spacing w:after="240"/>
      </w:pPr>
      <w:r>
        <w:t>Az adatbázis kezelő rendszerek</w:t>
      </w:r>
      <w:r w:rsidR="002410F3">
        <w:t xml:space="preserve"> szintjei erősen elkülönülnek egymástól, ezt a sémák (tervek, leírások) és előfordulások (konkrét adatok, megvalósulások) leírásával lehet szemléltetni a fizikai, logikai és alkalmazói rétegen:</w:t>
      </w:r>
    </w:p>
    <w:tbl>
      <w:tblPr>
        <w:tblW w:w="3786" w:type="pct"/>
        <w:jc w:val="center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2522"/>
        <w:gridCol w:w="1488"/>
        <w:gridCol w:w="3023"/>
      </w:tblGrid>
      <w:tr w:rsidR="002410F3" w:rsidRPr="003F189E" w:rsidTr="002410F3">
        <w:trPr>
          <w:jc w:val="center"/>
        </w:trPr>
        <w:tc>
          <w:tcPr>
            <w:tcW w:w="17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</w:tcPr>
          <w:p w:rsidR="002410F3" w:rsidRPr="003F189E" w:rsidRDefault="002410F3" w:rsidP="002410F3">
            <w:pPr>
              <w:spacing w:line="36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2410F3" w:rsidRPr="003F189E" w:rsidRDefault="002410F3" w:rsidP="002410F3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2410F3">
              <w:rPr>
                <w:b/>
                <w:bCs/>
              </w:rPr>
              <w:t>Séma</w:t>
            </w: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2410F3" w:rsidRPr="003F189E" w:rsidRDefault="002410F3" w:rsidP="002410F3">
            <w:pPr>
              <w:spacing w:line="360" w:lineRule="auto"/>
              <w:rPr>
                <w:rFonts w:eastAsia="Times New Roman"/>
                <w:b/>
                <w:bCs/>
              </w:rPr>
            </w:pPr>
            <w:r w:rsidRPr="002410F3">
              <w:rPr>
                <w:b/>
                <w:bCs/>
              </w:rPr>
              <w:t>Egy előfordulás</w:t>
            </w:r>
          </w:p>
        </w:tc>
      </w:tr>
      <w:tr w:rsidR="002410F3" w:rsidRPr="00E66573" w:rsidTr="002410F3">
        <w:trPr>
          <w:jc w:val="center"/>
        </w:trPr>
        <w:tc>
          <w:tcPr>
            <w:tcW w:w="17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2410F3" w:rsidRPr="002410F3" w:rsidRDefault="002410F3" w:rsidP="002410F3">
            <w:r w:rsidRPr="002410F3">
              <w:rPr>
                <w:b/>
                <w:bCs/>
              </w:rPr>
              <w:t>Alkalmazások</w:t>
            </w:r>
          </w:p>
        </w:tc>
        <w:tc>
          <w:tcPr>
            <w:tcW w:w="10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0F3" w:rsidRPr="00E66573" w:rsidRDefault="002410F3" w:rsidP="002410F3">
            <w:pPr>
              <w:pStyle w:val="DecimalAligned"/>
              <w:spacing w:line="360" w:lineRule="auto"/>
            </w:pPr>
            <w:r w:rsidRPr="002410F3">
              <w:t>Select sum(fiz) as összfiz from Bér;</w:t>
            </w: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0F3" w:rsidRPr="00E66573" w:rsidRDefault="002410F3" w:rsidP="002410F3">
            <w:pPr>
              <w:pStyle w:val="DecimalAligned"/>
              <w:spacing w:line="360" w:lineRule="auto"/>
            </w:pPr>
            <w:r>
              <w:t>30</w:t>
            </w:r>
          </w:p>
        </w:tc>
      </w:tr>
      <w:tr w:rsidR="002410F3" w:rsidRPr="00E66573" w:rsidTr="002410F3">
        <w:trPr>
          <w:jc w:val="center"/>
        </w:trPr>
        <w:tc>
          <w:tcPr>
            <w:tcW w:w="17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2410F3" w:rsidRPr="002410F3" w:rsidRDefault="002410F3" w:rsidP="002410F3">
            <w:r w:rsidRPr="002410F3">
              <w:rPr>
                <w:b/>
                <w:bCs/>
              </w:rPr>
              <w:t>Logikai adatbázis</w:t>
            </w:r>
          </w:p>
        </w:tc>
        <w:tc>
          <w:tcPr>
            <w:tcW w:w="10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0F3" w:rsidRPr="002410F3" w:rsidRDefault="002410F3" w:rsidP="002410F3">
            <w:r w:rsidRPr="002410F3">
              <w:t>Bér(név, fiz)</w:t>
            </w: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0F3" w:rsidRPr="002410F3" w:rsidRDefault="002410F3" w:rsidP="002410F3">
            <w:r w:rsidRPr="002410F3">
              <w:t xml:space="preserve"> </w:t>
            </w:r>
            <w:r w:rsidRPr="002410F3">
              <w:rPr>
                <w:b/>
                <w:bCs/>
              </w:rPr>
              <w:t xml:space="preserve">név    fiz </w:t>
            </w:r>
          </w:p>
          <w:p w:rsidR="002410F3" w:rsidRPr="002410F3" w:rsidRDefault="002410F3" w:rsidP="002410F3">
            <w:r w:rsidRPr="002410F3">
              <w:t xml:space="preserve"> Kiss  10 </w:t>
            </w:r>
          </w:p>
          <w:p w:rsidR="002410F3" w:rsidRPr="002410F3" w:rsidRDefault="002410F3" w:rsidP="002410F3">
            <w:r w:rsidRPr="002410F3">
              <w:t xml:space="preserve"> Nagy 20 </w:t>
            </w:r>
          </w:p>
        </w:tc>
      </w:tr>
      <w:tr w:rsidR="002410F3" w:rsidRPr="00E66573" w:rsidTr="002410F3">
        <w:trPr>
          <w:jc w:val="center"/>
        </w:trPr>
        <w:tc>
          <w:tcPr>
            <w:tcW w:w="17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2410F3" w:rsidRPr="002410F3" w:rsidRDefault="002410F3" w:rsidP="002410F3">
            <w:r w:rsidRPr="002410F3">
              <w:rPr>
                <w:b/>
                <w:bCs/>
              </w:rPr>
              <w:t>Fizikai adatbázis</w:t>
            </w:r>
          </w:p>
        </w:tc>
        <w:tc>
          <w:tcPr>
            <w:tcW w:w="10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0F3" w:rsidRPr="002410F3" w:rsidRDefault="002410F3" w:rsidP="002410F3">
            <w:r w:rsidRPr="002410F3">
              <w:t>szekvenciális</w:t>
            </w: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0F3" w:rsidRPr="002410F3" w:rsidRDefault="002410F3" w:rsidP="002410F3">
            <w:r w:rsidRPr="002410F3">
              <w:t>(Bér,név,fiz,#2,Kiss,10,Nagy,20)</w:t>
            </w:r>
          </w:p>
        </w:tc>
      </w:tr>
    </w:tbl>
    <w:p w:rsidR="002410F3" w:rsidRDefault="002410F3" w:rsidP="002410F3">
      <w:pPr>
        <w:spacing w:before="240"/>
      </w:pPr>
      <w:r>
        <w:t xml:space="preserve">Fontos, hogy az adatbázis rendszerek szintjei a megvalósításban is elkülönüljenek, az adatok fizikailag függetlenek legyenek. Ez azt jelenti, hogy amennyiben a fizikai adatbázis szintje megváltozik (indexek készülnek, az adatok más struktúrában tárolódnak) akkor a felette lévő </w:t>
      </w:r>
      <w:r w:rsidR="001F33BC">
        <w:t>szinteken</w:t>
      </w:r>
      <w:r>
        <w:t xml:space="preserve"> ez ne látszódjon. A fizikai adatfüggetlenség biztosításával később könnyebben növelhető a hatékonyság a tárolási struktúrák jobb használatával.</w:t>
      </w:r>
    </w:p>
    <w:p w:rsidR="002410F3" w:rsidRDefault="002410F3" w:rsidP="002410F3">
      <w:pPr>
        <w:spacing w:before="240"/>
      </w:pPr>
      <w:r>
        <w:t xml:space="preserve">Az adatok logikailag is függetlenek </w:t>
      </w:r>
      <w:r w:rsidR="001F33BC">
        <w:t>kell,</w:t>
      </w:r>
      <w:r>
        <w:t xml:space="preserve"> legyenek, tehát a logikai adatbázis szintjén </w:t>
      </w:r>
      <w:r w:rsidR="001F33BC">
        <w:t>alkalmazott</w:t>
      </w:r>
      <w:r>
        <w:t xml:space="preserve"> változások (új táblák, oszlopok) esetén a régi alkalmazások változtatás nélkül képesek legyenek futni.</w:t>
      </w:r>
    </w:p>
    <w:p w:rsidR="002410F3" w:rsidRDefault="002410F3" w:rsidP="002410F3">
      <w:pPr>
        <w:pStyle w:val="Cmsor2"/>
      </w:pPr>
      <w:r>
        <w:br w:type="page"/>
      </w:r>
      <w:r>
        <w:lastRenderedPageBreak/>
        <w:t>Relációs algebra</w:t>
      </w:r>
    </w:p>
    <w:p w:rsidR="002410F3" w:rsidRDefault="002410F3" w:rsidP="002410F3">
      <w:pPr>
        <w:pStyle w:val="Cmsor3"/>
      </w:pPr>
      <w:r>
        <w:t>Relációs adatmodell</w:t>
      </w:r>
    </w:p>
    <w:p w:rsidR="002410F3" w:rsidRDefault="002410F3" w:rsidP="002410F3">
      <w:pPr>
        <w:pStyle w:val="Cmsor4"/>
      </w:pPr>
      <w:r>
        <w:t>Relációséma</w:t>
      </w:r>
    </w:p>
    <w:p w:rsidR="002410F3" w:rsidRDefault="008202BE" w:rsidP="002410F3">
      <w:r>
        <w:t>A reláció</w:t>
      </w:r>
      <w:r w:rsidR="002410F3">
        <w:t>séma egy olyan R(A</w:t>
      </w:r>
      <w:r w:rsidR="002410F3">
        <w:rPr>
          <w:vertAlign w:val="subscript"/>
        </w:rPr>
        <w:t>1</w:t>
      </w:r>
      <w:r w:rsidR="002410F3">
        <w:t>,</w:t>
      </w:r>
      <w:r w:rsidR="002410F3" w:rsidRPr="002410F3">
        <w:t xml:space="preserve"> </w:t>
      </w:r>
      <w:r w:rsidR="002410F3">
        <w:t>A</w:t>
      </w:r>
      <w:r w:rsidR="002410F3">
        <w:rPr>
          <w:vertAlign w:val="subscript"/>
        </w:rPr>
        <w:t>2</w:t>
      </w:r>
      <w:r w:rsidR="002410F3">
        <w:t>, A</w:t>
      </w:r>
      <w:r w:rsidR="002410F3">
        <w:rPr>
          <w:vertAlign w:val="subscript"/>
        </w:rPr>
        <w:t>3</w:t>
      </w:r>
      <w:r w:rsidR="002410F3">
        <w:t>…</w:t>
      </w:r>
      <w:r w:rsidR="002410F3" w:rsidRPr="002410F3">
        <w:t xml:space="preserve"> </w:t>
      </w:r>
      <w:r w:rsidR="002410F3">
        <w:t>A</w:t>
      </w:r>
      <w:r w:rsidR="002410F3">
        <w:rPr>
          <w:vertAlign w:val="subscript"/>
        </w:rPr>
        <w:t>n</w:t>
      </w:r>
      <w:r w:rsidR="002410F3">
        <w:t>) konstrukció, ahol R a reláció neve , A</w:t>
      </w:r>
      <w:r w:rsidR="002410F3">
        <w:rPr>
          <w:vertAlign w:val="subscript"/>
        </w:rPr>
        <w:t>i</w:t>
      </w:r>
      <w:r w:rsidR="002410F3">
        <w:t>-k pedig</w:t>
      </w:r>
      <w:r w:rsidR="002410F3">
        <w:rPr>
          <w:i/>
          <w:vertAlign w:val="subscript"/>
        </w:rPr>
        <w:t xml:space="preserve"> </w:t>
      </w:r>
      <w:r w:rsidR="002410F3">
        <w:t>az attribútum/tulajdonság/oszlop nevek</w:t>
      </w:r>
      <w:r>
        <w:t>. Dom(A</w:t>
      </w:r>
      <w:r>
        <w:rPr>
          <w:vertAlign w:val="subscript"/>
        </w:rPr>
        <w:t>i</w:t>
      </w:r>
      <w:r>
        <w:t xml:space="preserve">) egy </w:t>
      </w:r>
      <w:r w:rsidR="00BA1D28">
        <w:t>attribútum</w:t>
      </w:r>
      <w:r>
        <w:t xml:space="preserve"> </w:t>
      </w:r>
      <w:r w:rsidR="00BA1D28">
        <w:t>lehetséges</w:t>
      </w:r>
      <w:r>
        <w:t xml:space="preserve"> értékeinek halmaza, az </w:t>
      </w:r>
      <w:r w:rsidR="00BA1D28">
        <w:t>attribútumok</w:t>
      </w:r>
      <w:r>
        <w:t xml:space="preserve"> pedig különbözőek egy sémán belül.</w:t>
      </w:r>
    </w:p>
    <w:p w:rsidR="008202BE" w:rsidRDefault="00BA1D28" w:rsidP="008202BE">
      <w:pPr>
        <w:pStyle w:val="Cmsor4"/>
      </w:pPr>
      <w:r>
        <w:t>Reláció-előfordulás</w:t>
      </w:r>
    </w:p>
    <w:p w:rsidR="008202BE" w:rsidRPr="008202BE" w:rsidRDefault="008202BE" w:rsidP="008202BE"/>
    <w:p w:rsidR="008202BE" w:rsidRDefault="008202BE" w:rsidP="008202BE">
      <w:r>
        <w:t>r az R relációséma egy előfordulása, gyakorlatilag, egy tábla, reláció vagy sorhalmaz. r-ben minden sor egyszer szerepel és a sorok illetve oszlopok sorrendje lényegtelen.</w:t>
      </w:r>
    </w:p>
    <w:p w:rsidR="008202BE" w:rsidRDefault="008202BE" w:rsidP="008202BE">
      <w:r>
        <w:t xml:space="preserve">r-re igaz,hogy: </w:t>
      </w:r>
      <m:oMath>
        <m:r>
          <w:rPr>
            <w:rFonts w:ascii="Cambria Math" w:hAnsi="Cambria Math"/>
          </w:rPr>
          <m:t>r⊆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n</m:t>
              </m:r>
            </m:e>
          </m:mr>
          <m:mr>
            <m:e>
              <m:r>
                <w:rPr>
                  <w:rFonts w:ascii="Cambria Math" w:hAnsi="Cambria Math"/>
                </w:rPr>
                <m:t>×</m:t>
              </m:r>
            </m:e>
          </m:mr>
          <m:mr>
            <m:e>
              <m:r>
                <w:rPr>
                  <w:rFonts w:ascii="Cambria Math" w:hAnsi="Cambria Math"/>
                </w:rPr>
                <m:t>i=1</m:t>
              </m:r>
            </m:e>
          </m:mr>
        </m:m>
        <m:r>
          <w:rPr>
            <w:rFonts w:ascii="Cambria Math" w:hAnsi="Cambria Math"/>
          </w:rPr>
          <m:t>Dom(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</w:p>
    <w:p w:rsidR="00BA1D28" w:rsidRDefault="00BA1D28" w:rsidP="008202BE">
      <w:r>
        <w:t xml:space="preserve">t </w:t>
      </w:r>
      <w:r>
        <w:rPr>
          <w:rFonts w:ascii="Cambria Math" w:hAnsi="Cambria Math" w:cs="Cambria Math"/>
        </w:rPr>
        <w:t>∈</w:t>
      </w:r>
      <w:r>
        <w:t xml:space="preserve"> r esetén t egy sor (angolul: tuple azaz n-es). Ekkor t(A</w:t>
      </w:r>
      <w:r>
        <w:rPr>
          <w:vertAlign w:val="subscript"/>
        </w:rPr>
        <w:t>i</w:t>
      </w:r>
      <w:r>
        <w:t>) vagy t($i) a t i-edik komponense, a t[</w:t>
      </w:r>
      <w:r w:rsidRPr="00BA1D28">
        <w:t>A</w:t>
      </w:r>
      <w:r w:rsidRPr="00BA1D28">
        <w:rPr>
          <w:vertAlign w:val="subscript"/>
        </w:rPr>
        <w:t>i</w:t>
      </w:r>
      <w:r>
        <w:t>_</w:t>
      </w:r>
      <w:r>
        <w:rPr>
          <w:vertAlign w:val="subscript"/>
        </w:rPr>
        <w:t>1</w:t>
      </w:r>
      <w:r>
        <w:t>,…,A</w:t>
      </w:r>
      <w:r>
        <w:rPr>
          <w:vertAlign w:val="subscript"/>
        </w:rPr>
        <w:t>i_</w:t>
      </w:r>
      <w:r w:rsidRPr="00BA1D28">
        <w:rPr>
          <w:vertAlign w:val="subscript"/>
        </w:rPr>
        <w:t>n</w:t>
      </w:r>
      <w:r>
        <w:t xml:space="preserve">] a t sor i_1..i_n komponenseiből álló vektor. </w:t>
      </w:r>
      <w:r w:rsidR="00F262BD">
        <w:t xml:space="preserve">Amennyiben két séma </w:t>
      </w:r>
      <w:r w:rsidR="001F33BC">
        <w:t>azonos</w:t>
      </w:r>
      <w:r w:rsidR="00F262BD">
        <w:t xml:space="preserve"> attribútummal rendelkezik akkor R.A </w:t>
      </w:r>
      <w:r w:rsidR="001F33BC">
        <w:t>prefixszel</w:t>
      </w:r>
      <w:r w:rsidR="00F262BD">
        <w:t xml:space="preserve"> különböztetjük ezeket meg.</w:t>
      </w:r>
    </w:p>
    <w:p w:rsidR="00F262BD" w:rsidRDefault="00F262BD" w:rsidP="008202BE">
      <w:r>
        <w:t>Egy t sort tekinthetünk függvénynek is:</w:t>
      </w:r>
    </w:p>
    <w:p w:rsidR="00F262BD" w:rsidRPr="00F262BD" w:rsidRDefault="00F262BD" w:rsidP="008202BE">
      <m:oMathPara>
        <m:oMathParaPr>
          <m:jc m:val="center"/>
        </m:oMathParaPr>
        <m:oMath>
          <m:r>
            <w:rPr>
              <w:rFonts w:ascii="Cambria Math" w:hAnsi="Cambria Math"/>
            </w:rPr>
            <m:t>t: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→</m:t>
          </m:r>
          <m:nary>
            <m:naryPr>
              <m:chr m:val="⋃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Dom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</w:rPr>
            <m:t xml:space="preserve">, ahol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t(A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)∈Dom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, i=1..n</m:t>
          </m:r>
        </m:oMath>
      </m:oMathPara>
    </w:p>
    <w:p w:rsidR="00F262BD" w:rsidRDefault="00F262BD" w:rsidP="008202BE">
      <w:r>
        <w:t>Példa:</w:t>
      </w:r>
    </w:p>
    <w:p w:rsidR="00F262BD" w:rsidRPr="00F262BD" w:rsidRDefault="00F262BD" w:rsidP="008202BE"/>
    <w:p w:rsidR="00BA1D28" w:rsidRDefault="00F262BD" w:rsidP="008202BE">
      <w:r>
        <w:t>Bér</w:t>
      </w:r>
    </w:p>
    <w:tbl>
      <w:tblPr>
        <w:tblW w:w="2049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831"/>
        <w:gridCol w:w="657"/>
        <w:gridCol w:w="657"/>
        <w:gridCol w:w="831"/>
        <w:gridCol w:w="830"/>
      </w:tblGrid>
      <w:tr w:rsidR="00F262BD" w:rsidTr="00F262BD">
        <w:trPr>
          <w:trHeight w:val="412"/>
        </w:trPr>
        <w:tc>
          <w:tcPr>
            <w:tcW w:w="1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</w:tcPr>
          <w:p w:rsidR="00F262BD" w:rsidRPr="00F262BD" w:rsidRDefault="00F262BD" w:rsidP="00F262BD">
            <w:pPr>
              <w:divId w:val="1667367453"/>
              <w:rPr>
                <w:b/>
                <w:szCs w:val="24"/>
              </w:rPr>
            </w:pPr>
            <w:r w:rsidRPr="00F262BD">
              <w:rPr>
                <w:b/>
              </w:rPr>
              <w:t>név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F262BD" w:rsidRPr="00F262BD" w:rsidRDefault="00F262BD" w:rsidP="00F262BD">
            <w:pPr>
              <w:divId w:val="372921654"/>
              <w:rPr>
                <w:b/>
                <w:szCs w:val="24"/>
              </w:rPr>
            </w:pPr>
            <w:r w:rsidRPr="00F262BD">
              <w:rPr>
                <w:b/>
              </w:rPr>
              <w:t>fiz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F262BD" w:rsidRPr="00F262BD" w:rsidRDefault="00F262BD" w:rsidP="00F262BD">
            <w:pPr>
              <w:divId w:val="452795953"/>
              <w:rPr>
                <w:b/>
                <w:szCs w:val="24"/>
              </w:rPr>
            </w:pPr>
            <w:r w:rsidRPr="00F262BD">
              <w:rPr>
                <w:b/>
              </w:rPr>
              <w:t>kor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F262BD" w:rsidRPr="00F262BD" w:rsidRDefault="00F262BD" w:rsidP="00F262BD">
            <w:pPr>
              <w:divId w:val="1667367453"/>
              <w:rPr>
                <w:b/>
                <w:szCs w:val="24"/>
              </w:rPr>
            </w:pPr>
            <w:r w:rsidRPr="00F262BD">
              <w:rPr>
                <w:b/>
              </w:rPr>
              <w:t>név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F262BD" w:rsidRPr="00F262BD" w:rsidRDefault="00F262BD" w:rsidP="00F262BD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D433584" wp14:editId="0668CAE5">
                      <wp:simplePos x="0" y="0"/>
                      <wp:positionH relativeFrom="column">
                        <wp:posOffset>1031947</wp:posOffset>
                      </wp:positionH>
                      <wp:positionV relativeFrom="paragraph">
                        <wp:posOffset>-24286</wp:posOffset>
                      </wp:positionV>
                      <wp:extent cx="2570672" cy="1173193"/>
                      <wp:effectExtent l="0" t="0" r="20320" b="27305"/>
                      <wp:wrapNone/>
                      <wp:docPr id="807" name="Szövegdoboz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0672" cy="1173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E0A" w:rsidRPr="00F262BD" w:rsidRDefault="00B60E0A" w:rsidP="00F262BD">
                                  <w:r w:rsidRPr="00F262BD">
                                    <w:t>t1(név)=„Kiss”</w:t>
                                  </w:r>
                                  <w:r w:rsidRPr="00F262BD">
                                    <w:tab/>
                                    <w:t xml:space="preserve"> </w:t>
                                  </w:r>
                                </w:p>
                                <w:p w:rsidR="00B60E0A" w:rsidRPr="00F262BD" w:rsidRDefault="00B60E0A" w:rsidP="00F262BD">
                                  <w:r w:rsidRPr="00F262BD">
                                    <w:t xml:space="preserve">t3($3)=22 </w:t>
                                  </w:r>
                                </w:p>
                                <w:p w:rsidR="00B60E0A" w:rsidRPr="00F262BD" w:rsidRDefault="00B60E0A" w:rsidP="00F262BD">
                                  <w:r w:rsidRPr="00F262BD">
                                    <w:t xml:space="preserve">t2(név,kor)=(„Nagy”,45) </w:t>
                                  </w:r>
                                </w:p>
                                <w:p w:rsidR="00B60E0A" w:rsidRPr="00F262BD" w:rsidRDefault="00B60E0A" w:rsidP="00F262BD">
                                  <w:r w:rsidRPr="00F262BD">
                                    <w:t xml:space="preserve">t1(Bér.fiz)=10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zövegdoboz 807" o:spid="_x0000_s1055" type="#_x0000_t202" style="position:absolute;left:0;text-align:left;margin-left:81.25pt;margin-top:-1.9pt;width:202.4pt;height:92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oRpgIAAMMFAAAOAAAAZHJzL2Uyb0RvYy54bWysVF9P2zAQf5+072D5fSRpKYWqKepATJMQ&#10;oJWJZ9ex2wjH59luk/LB+AL7Yjs7SSmMF6a9JGff7853v/szPW8qRbbCuhJ0TrOjlBKhORSlXuX0&#10;5/3Vl1NKnGe6YAq0yOlOOHo++/xpWpuJGMAaVCEsQSfaTWqT07X3ZpIkjq9FxdwRGKFRKcFWzOPR&#10;rpLCshq9VyoZpOlJUoMtjAUunMPby1ZJZ9G/lIL7Wymd8ETlFGPz8Wvjdxm+yWzKJivLzLrkXRjs&#10;H6KoWKnx0b2rS+YZ2djyL1dVyS04kP6IQ5WAlCUXMQfMJkvfZLNYMyNiLkiOM3ua3P9zy2+2d5aU&#10;RU5P0zElmlVYpMXT7+etWBWwhCcS7pGl2rgJghcG4b75Cg1Wu793eBmSb6Stwh/TIqhHvnd7jkXj&#10;CcfLwWicnowHlHDUZdl4mJ0Ng5/kxdxY578JqEgQcmqxiJFbtr12voX2kPCaA1UWV6VS8RAaR1wo&#10;S7YMS658DBKdv0IpTeqcngxHaXT8Shdc7+2XivHHLrwDFPpTOjwnYot1YQWKWiqi5HdKBIzSP4RE&#10;iiMj78TIOBd6H2dEB5TEjD5i2OFfovqIcZsHWsSXQfu9cVVqsC1Lr6ktHntqZYvHGh7kHUTfLJvY&#10;W4NR3ypLKHbYQRbaSXSGX5VI+DVz/o5ZHD1sGlwn/hY/UgFWCTqJkjXYp/fuAx4nArWU1DjKOXW/&#10;NswKStR3jbNylh0fh9mPh+PReIAHe6hZHmr0proAbJ0MF5fhUQx4r3pRWqgecOvMw6uoYprj2zn1&#10;vXjh2wWDW4uL+TyCcNoN89d6YXhwHWgOjXbfPDBrukb3OCM30A89m7zp9xYbLDXMNx5kGYchEN2y&#10;2hUAN0Ucp26rhVV0eI6ol907+wMAAP//AwBQSwMEFAAGAAgAAAAhABmHEYvdAAAACgEAAA8AAABk&#10;cnMvZG93bnJldi54bWxMjzFPwzAUhHck/oP1kNhap60a0jROBaiwMLUgZjd+tS1iO7LdNPx7HhOM&#10;pzvdfdfsJtezEWOywQtYzAtg6LugrNcCPt5fZhWwlKVXsg8eBXxjgl17e9PIWoWrP+B4zJpRiU+1&#10;FGByHmrOU2fQyTQPA3ryziE6mUlGzVWUVyp3PV8WRcmdtJ4WjBzw2WD3dbw4AfsnvdFdJaPZV8ra&#10;cfo8v+lXIe7vpsctsIxT/gvDLz6hQ0tMp3DxKrGedLlcU1TAbEUXKLAuH1bATuRUiwJ42/D/F9of&#10;AAAA//8DAFBLAQItABQABgAIAAAAIQC2gziS/gAAAOEBAAATAAAAAAAAAAAAAAAAAAAAAABbQ29u&#10;dGVudF9UeXBlc10ueG1sUEsBAi0AFAAGAAgAAAAhADj9If/WAAAAlAEAAAsAAAAAAAAAAAAAAAAA&#10;LwEAAF9yZWxzLy5yZWxzUEsBAi0AFAAGAAgAAAAhAIoaahGmAgAAwwUAAA4AAAAAAAAAAAAAAAAA&#10;LgIAAGRycy9lMm9Eb2MueG1sUEsBAi0AFAAGAAgAAAAhABmHEYvdAAAACgEAAA8AAAAAAAAAAAAA&#10;AAAAAAUAAGRycy9kb3ducmV2LnhtbFBLBQYAAAAABAAEAPMAAAAKBgAAAAA=&#10;" fillcolor="white [3201]" strokeweight=".5pt">
                      <v:textbox>
                        <w:txbxContent>
                          <w:p w:rsidR="00B60E0A" w:rsidRPr="00F262BD" w:rsidRDefault="00B60E0A" w:rsidP="00F262BD">
                            <w:r w:rsidRPr="00F262BD">
                              <w:t>t1(név)=„Kiss”</w:t>
                            </w:r>
                            <w:r w:rsidRPr="00F262BD">
                              <w:tab/>
                              <w:t xml:space="preserve"> </w:t>
                            </w:r>
                          </w:p>
                          <w:p w:rsidR="00B60E0A" w:rsidRPr="00F262BD" w:rsidRDefault="00B60E0A" w:rsidP="00F262BD">
                            <w:r w:rsidRPr="00F262BD">
                              <w:t xml:space="preserve">t3($3)=22 </w:t>
                            </w:r>
                          </w:p>
                          <w:p w:rsidR="00B60E0A" w:rsidRPr="00F262BD" w:rsidRDefault="00B60E0A" w:rsidP="00F262BD">
                            <w:r w:rsidRPr="00F262BD">
                              <w:t xml:space="preserve">t2(név,kor)=(„Nagy”,45) </w:t>
                            </w:r>
                          </w:p>
                          <w:p w:rsidR="00B60E0A" w:rsidRPr="00F262BD" w:rsidRDefault="00B60E0A" w:rsidP="00F262BD">
                            <w:r w:rsidRPr="00F262BD">
                              <w:t xml:space="preserve">t1(Bér.fiz)=10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62BD" w:rsidTr="00F262BD">
        <w:trPr>
          <w:trHeight w:val="405"/>
        </w:trPr>
        <w:tc>
          <w:tcPr>
            <w:tcW w:w="1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F262BD" w:rsidRPr="00F262BD" w:rsidRDefault="00F262BD" w:rsidP="00F262BD">
            <w:pPr>
              <w:divId w:val="1061176332"/>
              <w:rPr>
                <w:szCs w:val="24"/>
              </w:rPr>
            </w:pPr>
            <w:r w:rsidRPr="00F262BD">
              <w:t>Kiss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pPr>
              <w:divId w:val="738484386"/>
              <w:rPr>
                <w:szCs w:val="24"/>
              </w:rPr>
            </w:pPr>
            <w:r w:rsidRPr="00F262BD">
              <w:t>10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pPr>
              <w:divId w:val="1582718129"/>
              <w:rPr>
                <w:szCs w:val="24"/>
              </w:rPr>
            </w:pPr>
            <w:r w:rsidRPr="00F262BD">
              <w:t>35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pPr>
              <w:divId w:val="1061176332"/>
              <w:rPr>
                <w:szCs w:val="24"/>
              </w:rPr>
            </w:pPr>
            <w:r w:rsidRPr="00F262BD">
              <w:t>Kiss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r>
              <w:t>t1</w:t>
            </w:r>
          </w:p>
        </w:tc>
      </w:tr>
      <w:tr w:rsidR="00F262BD" w:rsidTr="00F262BD">
        <w:trPr>
          <w:trHeight w:val="405"/>
        </w:trPr>
        <w:tc>
          <w:tcPr>
            <w:tcW w:w="1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F262BD" w:rsidRPr="00F262BD" w:rsidRDefault="00F262BD" w:rsidP="00F262BD">
            <w:pPr>
              <w:divId w:val="98843014"/>
              <w:rPr>
                <w:szCs w:val="24"/>
              </w:rPr>
            </w:pPr>
            <w:r w:rsidRPr="00F262BD">
              <w:t>Nagy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pPr>
              <w:divId w:val="1500266902"/>
              <w:rPr>
                <w:szCs w:val="24"/>
              </w:rPr>
            </w:pPr>
            <w:r w:rsidRPr="00F262BD">
              <w:t>20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pPr>
              <w:divId w:val="575167527"/>
              <w:rPr>
                <w:szCs w:val="24"/>
              </w:rPr>
            </w:pPr>
            <w:r w:rsidRPr="00F262BD">
              <w:t>45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pPr>
              <w:divId w:val="98843014"/>
              <w:rPr>
                <w:szCs w:val="24"/>
              </w:rPr>
            </w:pPr>
            <w:r w:rsidRPr="00F262BD">
              <w:t>Nagy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r>
              <w:t>t2</w:t>
            </w:r>
          </w:p>
        </w:tc>
      </w:tr>
      <w:tr w:rsidR="00F262BD" w:rsidTr="00F262BD">
        <w:trPr>
          <w:trHeight w:val="412"/>
        </w:trPr>
        <w:tc>
          <w:tcPr>
            <w:tcW w:w="1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F262BD" w:rsidRPr="00F262BD" w:rsidRDefault="00F262BD" w:rsidP="00F262BD">
            <w:pPr>
              <w:divId w:val="1680540367"/>
              <w:rPr>
                <w:szCs w:val="24"/>
              </w:rPr>
            </w:pPr>
            <w:r w:rsidRPr="00F262BD">
              <w:t>Kovács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pPr>
              <w:divId w:val="1186555014"/>
              <w:rPr>
                <w:szCs w:val="24"/>
              </w:rPr>
            </w:pPr>
            <w:r w:rsidRPr="00F262BD">
              <w:t>15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pPr>
              <w:divId w:val="269701389"/>
              <w:rPr>
                <w:szCs w:val="24"/>
              </w:rPr>
            </w:pPr>
            <w:r w:rsidRPr="00F262BD">
              <w:t>22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pPr>
              <w:divId w:val="1680540367"/>
              <w:rPr>
                <w:szCs w:val="24"/>
              </w:rPr>
            </w:pPr>
            <w:r w:rsidRPr="00F262BD">
              <w:t>Kovács</w:t>
            </w:r>
          </w:p>
        </w:tc>
        <w:tc>
          <w:tcPr>
            <w:tcW w:w="10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2BD" w:rsidRPr="00F262BD" w:rsidRDefault="00F262BD" w:rsidP="00F262BD">
            <w:r>
              <w:t>t3</w:t>
            </w:r>
          </w:p>
        </w:tc>
      </w:tr>
    </w:tbl>
    <w:p w:rsidR="00F262BD" w:rsidRPr="00F262BD" w:rsidRDefault="00F262BD" w:rsidP="00F262BD">
      <w:pPr>
        <w:pStyle w:val="Cmsor3"/>
      </w:pPr>
      <w:r w:rsidRPr="00F262BD">
        <w:t xml:space="preserve">SQL lekérdezések felbontása: Relációs algebra </w:t>
      </w:r>
    </w:p>
    <w:p w:rsidR="00F262BD" w:rsidRDefault="00F262BD" w:rsidP="00F262BD">
      <w:r>
        <w:t>Az SQL nyelv alkalmas összetett, több táblás, alkérdéseket is tartalmazó lekérdések megfogalmazására is. Ezeknek az összetett lekérdezéseknek az áttekinthetőbbé tételének illetve optimalizálhatóságának érdekében felbontjuk őket egyszerű SQL utasításokra.</w:t>
      </w:r>
    </w:p>
    <w:p w:rsidR="00F262BD" w:rsidRDefault="00F262BD" w:rsidP="00F262BD">
      <w:r>
        <w:t xml:space="preserve">Először definiálni kell, hogy mi számít </w:t>
      </w:r>
      <w:r w:rsidR="001F33BC">
        <w:t>egyszerű</w:t>
      </w:r>
      <w:r>
        <w:t xml:space="preserve"> SQL műveletnek. Legyenek ilyenek az egyszerű kiválasztásra épülő SQL lekérdezések, a többtáblás lekérdezések. Legyenek halmazműveleteink, legyünk képesek átnevezni táblákat, illetve lehessen felhasználni egy lekérdezés eredményét egy másik lekérdezésben (nézettáblák).</w:t>
      </w:r>
    </w:p>
    <w:p w:rsidR="001E6409" w:rsidRDefault="001E6409">
      <w:pPr>
        <w:spacing w:line="240" w:lineRule="auto"/>
        <w:rPr>
          <w:rFonts w:eastAsia="Times New Roman"/>
          <w:bCs/>
          <w:i/>
          <w:iCs/>
        </w:rPr>
      </w:pPr>
      <w:r>
        <w:br w:type="page"/>
      </w:r>
    </w:p>
    <w:p w:rsidR="00F262BD" w:rsidRDefault="00F262BD" w:rsidP="00F262BD">
      <w:pPr>
        <w:pStyle w:val="Cmsor4"/>
      </w:pPr>
      <w:r>
        <w:lastRenderedPageBreak/>
        <w:t>Egyesítés, unió</w:t>
      </w:r>
    </w:p>
    <w:p w:rsidR="00F262BD" w:rsidRDefault="00F262BD" w:rsidP="00F262BD">
      <w:pPr>
        <w:pStyle w:val="Code"/>
      </w:pPr>
      <w:r w:rsidRPr="00F262BD">
        <w:t>select * from r union select * from s;</w:t>
      </w:r>
    </w:p>
    <w:p w:rsidR="001E6409" w:rsidRDefault="001E6409" w:rsidP="001E6409">
      <w:pPr>
        <w:spacing w:after="240"/>
      </w:pPr>
      <w:r>
        <w:t xml:space="preserve">Ekkor legyen r,s és r </w:t>
      </w:r>
      <w:r>
        <w:rPr>
          <w:rFonts w:ascii="Cambria Math" w:hAnsi="Cambria Math" w:cs="Cambria Math"/>
        </w:rPr>
        <w:t>⋃</w:t>
      </w:r>
      <w:r>
        <w:t xml:space="preserve"> s azonos sémájú, legyen r </w:t>
      </w:r>
      <w:r>
        <w:rPr>
          <w:rFonts w:ascii="Cambria Math" w:hAnsi="Cambria Math" w:cs="Cambria Math"/>
        </w:rPr>
        <w:t>⋃</w:t>
      </w:r>
      <w:r>
        <w:t xml:space="preserve"> s </w:t>
      </w:r>
      <w:r>
        <w:rPr>
          <w:rFonts w:ascii="Cambria Math" w:hAnsi="Cambria Math" w:cs="Cambria Math"/>
        </w:rPr>
        <w:t>≔</w:t>
      </w:r>
      <w:r>
        <w:t xml:space="preserve"> { t | t </w:t>
      </w:r>
      <w:r>
        <w:rPr>
          <w:rFonts w:ascii="Cambria Math" w:hAnsi="Cambria Math" w:cs="Cambria Math"/>
        </w:rPr>
        <w:t>∈</w:t>
      </w:r>
      <w:r>
        <w:t xml:space="preserve"> r vagy t </w:t>
      </w:r>
      <w:r>
        <w:rPr>
          <w:rFonts w:ascii="Cambria Math" w:hAnsi="Cambria Math" w:cs="Cambria Math"/>
        </w:rPr>
        <w:t>∈</w:t>
      </w:r>
      <w:r>
        <w:t xml:space="preserve"> s }, |r </w:t>
      </w:r>
      <w:r>
        <w:rPr>
          <w:rFonts w:ascii="Cambria Math" w:hAnsi="Cambria Math" w:cs="Cambria Math"/>
        </w:rPr>
        <w:t>⋃</w:t>
      </w:r>
      <w:r>
        <w:t xml:space="preserve"> s |≤ |r| + |s|, ahol |r| az r reláció sorainak száma, és ahol minden sor csak egyszer szerepelhet.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086"/>
        <w:gridCol w:w="1985"/>
        <w:gridCol w:w="850"/>
        <w:gridCol w:w="1852"/>
      </w:tblGrid>
      <w:tr w:rsidR="001E6409" w:rsidTr="001E6409">
        <w:trPr>
          <w:jc w:val="center"/>
        </w:trPr>
        <w:tc>
          <w:tcPr>
            <w:tcW w:w="1857" w:type="dxa"/>
            <w:vAlign w:val="center"/>
          </w:tcPr>
          <w:tbl>
            <w:tblPr>
              <w:tblpPr w:leftFromText="141" w:rightFromText="141" w:vertAnchor="text" w:horzAnchor="margin" w:tblpY="-42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21"/>
              <w:gridCol w:w="622"/>
            </w:tblGrid>
            <w:tr w:rsidR="001E6409" w:rsidRPr="00F262BD" w:rsidTr="001E6409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  <w:vAlign w:val="center"/>
                </w:tcPr>
                <w:p w:rsidR="001E6409" w:rsidRPr="001E6409" w:rsidRDefault="001E6409" w:rsidP="001E6409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1E6409" w:rsidRPr="001E6409" w:rsidRDefault="001E6409" w:rsidP="001E6409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1E6409" w:rsidRPr="00F262BD" w:rsidTr="001E6409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E6409" w:rsidRPr="00F262BD" w:rsidTr="001E6409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1</w:t>
                  </w:r>
                </w:p>
              </w:tc>
            </w:tr>
          </w:tbl>
          <w:p w:rsidR="001E6409" w:rsidRDefault="001E6409" w:rsidP="001E6409">
            <w:pPr>
              <w:spacing w:before="240"/>
              <w:jc w:val="center"/>
            </w:pPr>
          </w:p>
        </w:tc>
        <w:tc>
          <w:tcPr>
            <w:tcW w:w="1086" w:type="dxa"/>
            <w:vAlign w:val="center"/>
          </w:tcPr>
          <w:p w:rsidR="001E6409" w:rsidRDefault="001E6409" w:rsidP="001E6409">
            <w:pPr>
              <w:spacing w:before="240"/>
              <w:jc w:val="center"/>
            </w:pPr>
            <w:r>
              <w:rPr>
                <w:rFonts w:ascii="Cambria Math" w:hAnsi="Cambria Math" w:cs="Cambria Math"/>
              </w:rPr>
              <w:t>⋃</w:t>
            </w:r>
            <w:r>
              <w:t xml:space="preserve"> </w:t>
            </w:r>
          </w:p>
        </w:tc>
        <w:tc>
          <w:tcPr>
            <w:tcW w:w="1985" w:type="dxa"/>
            <w:vAlign w:val="center"/>
          </w:tcPr>
          <w:tbl>
            <w:tblPr>
              <w:tblpPr w:leftFromText="141" w:rightFromText="141" w:vertAnchor="text" w:horzAnchor="margin" w:tblpY="-45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71"/>
              <w:gridCol w:w="672"/>
            </w:tblGrid>
            <w:tr w:rsidR="001E6409" w:rsidRPr="00F262BD" w:rsidTr="001E6409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1E6409" w:rsidRPr="001E6409" w:rsidRDefault="001E6409" w:rsidP="001E6409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E6409" w:rsidRPr="001E6409" w:rsidRDefault="001E6409" w:rsidP="001E6409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1E6409" w:rsidRPr="00F262BD" w:rsidTr="001E6409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E6409" w:rsidRPr="00F262BD" w:rsidTr="001E6409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</w:tbl>
          <w:p w:rsidR="001E6409" w:rsidRDefault="001E6409" w:rsidP="001E6409">
            <w:pPr>
              <w:spacing w:before="240"/>
              <w:jc w:val="center"/>
            </w:pPr>
          </w:p>
        </w:tc>
        <w:tc>
          <w:tcPr>
            <w:tcW w:w="850" w:type="dxa"/>
            <w:vAlign w:val="center"/>
          </w:tcPr>
          <w:p w:rsidR="001E6409" w:rsidRDefault="001E6409" w:rsidP="001E6409">
            <w:pPr>
              <w:spacing w:before="240"/>
              <w:jc w:val="center"/>
            </w:pPr>
            <w:r>
              <w:t>=</w:t>
            </w:r>
          </w:p>
        </w:tc>
        <w:tc>
          <w:tcPr>
            <w:tcW w:w="1852" w:type="dxa"/>
            <w:vAlign w:val="center"/>
          </w:tcPr>
          <w:tbl>
            <w:tblPr>
              <w:tblpPr w:leftFromText="141" w:rightFromText="141" w:vertAnchor="text" w:horzAnchor="margin" w:tblpY="-19"/>
              <w:tblW w:w="1590" w:type="dxa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795"/>
              <w:gridCol w:w="795"/>
            </w:tblGrid>
            <w:tr w:rsidR="001E6409" w:rsidRPr="00F262BD" w:rsidTr="001E6409">
              <w:trPr>
                <w:trHeight w:val="404"/>
              </w:trPr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1E6409" w:rsidRPr="001E6409" w:rsidRDefault="001E6409" w:rsidP="001E6409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E6409" w:rsidRPr="001E6409" w:rsidRDefault="001E6409" w:rsidP="001E6409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1E6409" w:rsidRPr="00F262BD" w:rsidTr="001E6409">
              <w:trPr>
                <w:trHeight w:val="397"/>
              </w:trPr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E6409" w:rsidRPr="00F262BD" w:rsidTr="001E6409">
              <w:trPr>
                <w:trHeight w:val="397"/>
              </w:trPr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E6409" w:rsidRDefault="001E6409" w:rsidP="001E6409">
                  <w:pPr>
                    <w:jc w:val="center"/>
                    <w:rPr>
                      <w:szCs w:val="24"/>
                    </w:rPr>
                  </w:pPr>
                  <w:r>
                    <w:t>1</w:t>
                  </w:r>
                </w:p>
              </w:tc>
            </w:tr>
            <w:tr w:rsidR="001E6409" w:rsidRPr="00F262BD" w:rsidTr="001E6409">
              <w:trPr>
                <w:trHeight w:val="397"/>
              </w:trPr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E6409" w:rsidRDefault="001E6409" w:rsidP="001E640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E6409" w:rsidRDefault="001E6409" w:rsidP="001E6409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E6409" w:rsidRDefault="001E6409" w:rsidP="001E6409">
            <w:pPr>
              <w:spacing w:before="240"/>
              <w:jc w:val="center"/>
            </w:pPr>
          </w:p>
        </w:tc>
      </w:tr>
    </w:tbl>
    <w:p w:rsidR="001E6409" w:rsidRDefault="001E6409" w:rsidP="001E6409">
      <w:pPr>
        <w:pStyle w:val="Cmsor4"/>
      </w:pPr>
      <w:r>
        <w:t>Kivonás, különbség</w:t>
      </w:r>
    </w:p>
    <w:p w:rsidR="001E6409" w:rsidRDefault="001E6409" w:rsidP="001E6409">
      <w:pPr>
        <w:pStyle w:val="Code"/>
      </w:pPr>
      <w:r>
        <w:t>select * from r minus select * from</w:t>
      </w:r>
      <w:r w:rsidR="00D852A2">
        <w:t xml:space="preserve"> </w:t>
      </w:r>
      <w:r>
        <w:t xml:space="preserve">s; </w:t>
      </w:r>
    </w:p>
    <w:p w:rsidR="001E6409" w:rsidRDefault="001E6409" w:rsidP="001E6409">
      <w:r w:rsidRPr="001E6409">
        <w:t>vagy</w:t>
      </w:r>
    </w:p>
    <w:p w:rsidR="001E6409" w:rsidRDefault="001E6409" w:rsidP="00D852A2">
      <w:pPr>
        <w:pStyle w:val="Code"/>
        <w:ind w:left="708" w:hanging="708"/>
      </w:pPr>
      <w:r>
        <w:t>select * from</w:t>
      </w:r>
      <w:r w:rsidR="00D852A2">
        <w:t xml:space="preserve"> r where not exsits </w:t>
      </w:r>
      <w:r w:rsidR="00D852A2">
        <w:br/>
        <w:t>( select * from s where r.A=s.A and r.B=s.B);</w:t>
      </w:r>
    </w:p>
    <w:p w:rsidR="001E6409" w:rsidRPr="001E6409" w:rsidRDefault="001E6409" w:rsidP="001E6409">
      <w:pPr>
        <w:spacing w:after="240"/>
      </w:pPr>
      <w:r>
        <w:t xml:space="preserve">Ekkor legyen r,s és r - s azonos sémájú, legyen r </w:t>
      </w:r>
      <w:r>
        <w:rPr>
          <w:rFonts w:ascii="Cambria Math" w:hAnsi="Cambria Math" w:cs="Cambria Math"/>
        </w:rPr>
        <w:t>-</w:t>
      </w:r>
      <w:r>
        <w:t xml:space="preserve"> s </w:t>
      </w:r>
      <w:r>
        <w:rPr>
          <w:rFonts w:ascii="Cambria Math" w:hAnsi="Cambria Math" w:cs="Cambria Math"/>
        </w:rPr>
        <w:t>≔</w:t>
      </w:r>
      <w:r>
        <w:t xml:space="preserve"> { t | t </w:t>
      </w:r>
      <w:r>
        <w:rPr>
          <w:rFonts w:ascii="Cambria Math" w:hAnsi="Cambria Math" w:cs="Cambria Math"/>
        </w:rPr>
        <w:t>∈</w:t>
      </w:r>
      <w:r>
        <w:t xml:space="preserve"> r és t </w:t>
      </w:r>
      <w:r>
        <w:rPr>
          <w:rFonts w:ascii="Cambria Math" w:hAnsi="Cambria Math" w:cs="Cambria Math"/>
        </w:rPr>
        <w:t>∉</w:t>
      </w:r>
      <w:r>
        <w:t xml:space="preserve"> s }, |r </w:t>
      </w:r>
      <w:r>
        <w:rPr>
          <w:rFonts w:ascii="Cambria Math" w:hAnsi="Cambria Math" w:cs="Cambria Math"/>
        </w:rPr>
        <w:t>-</w:t>
      </w:r>
      <w:r>
        <w:t xml:space="preserve"> s |≤ |r|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086"/>
        <w:gridCol w:w="1985"/>
        <w:gridCol w:w="850"/>
        <w:gridCol w:w="1852"/>
      </w:tblGrid>
      <w:tr w:rsidR="001E6409" w:rsidTr="0076009F">
        <w:trPr>
          <w:jc w:val="center"/>
        </w:trPr>
        <w:tc>
          <w:tcPr>
            <w:tcW w:w="1857" w:type="dxa"/>
            <w:vAlign w:val="center"/>
          </w:tcPr>
          <w:tbl>
            <w:tblPr>
              <w:tblpPr w:leftFromText="141" w:rightFromText="141" w:vertAnchor="text" w:horzAnchor="margin" w:tblpY="-42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21"/>
              <w:gridCol w:w="622"/>
            </w:tblGrid>
            <w:tr w:rsidR="001E6409" w:rsidRPr="00F262BD" w:rsidTr="0076009F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  <w:vAlign w:val="center"/>
                </w:tcPr>
                <w:p w:rsidR="001E6409" w:rsidRPr="001E6409" w:rsidRDefault="001E6409" w:rsidP="0076009F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1E6409" w:rsidRPr="001E6409" w:rsidRDefault="001E6409" w:rsidP="0076009F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1E6409" w:rsidRPr="00F262BD" w:rsidTr="0076009F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1E6409" w:rsidRDefault="001E6409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E6409" w:rsidRDefault="001E6409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E6409" w:rsidRPr="00F262BD" w:rsidTr="0076009F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1E6409" w:rsidRDefault="001E6409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E6409" w:rsidRDefault="001E6409" w:rsidP="0076009F">
                  <w:pPr>
                    <w:jc w:val="center"/>
                    <w:rPr>
                      <w:szCs w:val="24"/>
                    </w:rPr>
                  </w:pPr>
                  <w:r>
                    <w:t>1</w:t>
                  </w:r>
                </w:p>
              </w:tc>
            </w:tr>
          </w:tbl>
          <w:p w:rsidR="001E6409" w:rsidRDefault="001E6409" w:rsidP="0076009F">
            <w:pPr>
              <w:spacing w:before="240"/>
              <w:jc w:val="center"/>
            </w:pPr>
          </w:p>
        </w:tc>
        <w:tc>
          <w:tcPr>
            <w:tcW w:w="1086" w:type="dxa"/>
            <w:vAlign w:val="center"/>
          </w:tcPr>
          <w:p w:rsidR="001E6409" w:rsidRDefault="001E6409" w:rsidP="001E6409">
            <w:pPr>
              <w:spacing w:before="240"/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tbl>
            <w:tblPr>
              <w:tblpPr w:leftFromText="141" w:rightFromText="141" w:vertAnchor="text" w:horzAnchor="margin" w:tblpY="-45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71"/>
              <w:gridCol w:w="672"/>
            </w:tblGrid>
            <w:tr w:rsidR="001E6409" w:rsidRPr="00F262BD" w:rsidTr="0076009F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1E6409" w:rsidRPr="001E6409" w:rsidRDefault="001E6409" w:rsidP="0076009F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E6409" w:rsidRPr="001E6409" w:rsidRDefault="001E6409" w:rsidP="0076009F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1E6409" w:rsidRPr="00F262BD" w:rsidTr="0076009F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E6409" w:rsidRDefault="001E6409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E6409" w:rsidRDefault="001E6409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E6409" w:rsidRPr="00F262BD" w:rsidTr="0076009F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E6409" w:rsidRDefault="001E6409" w:rsidP="0076009F">
                  <w:pPr>
                    <w:jc w:val="center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E6409" w:rsidRDefault="001E6409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</w:tbl>
          <w:p w:rsidR="001E6409" w:rsidRDefault="001E6409" w:rsidP="0076009F">
            <w:pPr>
              <w:spacing w:before="240"/>
              <w:jc w:val="center"/>
            </w:pPr>
          </w:p>
        </w:tc>
        <w:tc>
          <w:tcPr>
            <w:tcW w:w="850" w:type="dxa"/>
            <w:vAlign w:val="center"/>
          </w:tcPr>
          <w:p w:rsidR="001E6409" w:rsidRDefault="001E6409" w:rsidP="0076009F">
            <w:pPr>
              <w:spacing w:before="240"/>
              <w:jc w:val="center"/>
            </w:pPr>
            <w:r>
              <w:t>=</w:t>
            </w:r>
          </w:p>
        </w:tc>
        <w:tc>
          <w:tcPr>
            <w:tcW w:w="1852" w:type="dxa"/>
            <w:vAlign w:val="center"/>
          </w:tcPr>
          <w:tbl>
            <w:tblPr>
              <w:tblpPr w:leftFromText="141" w:rightFromText="141" w:vertAnchor="text" w:horzAnchor="margin" w:tblpY="335"/>
              <w:tblOverlap w:val="never"/>
              <w:tblW w:w="1590" w:type="dxa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795"/>
              <w:gridCol w:w="795"/>
            </w:tblGrid>
            <w:tr w:rsidR="001E6409" w:rsidRPr="00F262BD" w:rsidTr="001E6409">
              <w:trPr>
                <w:trHeight w:val="404"/>
              </w:trPr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1E6409" w:rsidRPr="001E6409" w:rsidRDefault="001E6409" w:rsidP="0076009F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E6409" w:rsidRPr="001E6409" w:rsidRDefault="001E6409" w:rsidP="0076009F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1E6409" w:rsidRPr="00F262BD" w:rsidTr="001E6409">
              <w:trPr>
                <w:trHeight w:val="397"/>
              </w:trPr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E6409" w:rsidRDefault="001E6409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E6409" w:rsidRDefault="001E6409" w:rsidP="0076009F">
                  <w:pPr>
                    <w:jc w:val="center"/>
                    <w:rPr>
                      <w:szCs w:val="24"/>
                    </w:rPr>
                  </w:pPr>
                  <w:r>
                    <w:t>1</w:t>
                  </w:r>
                </w:p>
              </w:tc>
            </w:tr>
          </w:tbl>
          <w:p w:rsidR="001E6409" w:rsidRDefault="001E6409" w:rsidP="0076009F">
            <w:pPr>
              <w:spacing w:before="240"/>
              <w:jc w:val="center"/>
            </w:pPr>
          </w:p>
        </w:tc>
      </w:tr>
    </w:tbl>
    <w:p w:rsidR="001E6409" w:rsidRDefault="001E6409" w:rsidP="008202BE"/>
    <w:p w:rsidR="001E6409" w:rsidRDefault="001E6409" w:rsidP="008202BE"/>
    <w:p w:rsidR="00EB3DFF" w:rsidRDefault="00EB3DFF" w:rsidP="00EB3DFF">
      <w:pPr>
        <w:pStyle w:val="Cmsor4"/>
      </w:pPr>
      <w:r>
        <w:t>Szorzás, direktszorzat vagy Decartes-szorzat</w:t>
      </w:r>
    </w:p>
    <w:p w:rsidR="00EB3DFF" w:rsidRDefault="00EB3DFF" w:rsidP="00EB3DFF">
      <w:pPr>
        <w:pStyle w:val="Code"/>
      </w:pPr>
      <w:r>
        <w:t>select * from r,s;</w:t>
      </w:r>
    </w:p>
    <w:p w:rsidR="00EB3DFF" w:rsidRDefault="00EB3DFF" w:rsidP="00EB3DFF">
      <w:r>
        <w:t>Ekkor r,s sémáiban nincs közös attribútum, legyen r × s sémája a sémák egyesítése és</w:t>
      </w:r>
    </w:p>
    <w:p w:rsidR="00EB3DFF" w:rsidRDefault="00EB3DFF" w:rsidP="00EB3DFF">
      <w:pPr>
        <w:spacing w:after="240"/>
      </w:pPr>
      <w:r>
        <w:t xml:space="preserve">r × s </w:t>
      </w:r>
      <w:r>
        <w:rPr>
          <w:rFonts w:ascii="Cambria Math" w:hAnsi="Cambria Math" w:cs="Cambria Math"/>
        </w:rPr>
        <w:t>≔</w:t>
      </w:r>
      <w:r>
        <w:t xml:space="preserve"> { t | t[R] </w:t>
      </w:r>
      <w:r>
        <w:rPr>
          <w:rFonts w:ascii="Cambria Math" w:hAnsi="Cambria Math" w:cs="Cambria Math"/>
        </w:rPr>
        <w:t>∈</w:t>
      </w:r>
      <w:r>
        <w:t xml:space="preserve"> r </w:t>
      </w:r>
      <w:r>
        <w:rPr>
          <w:rFonts w:ascii="Cambria Math" w:hAnsi="Cambria Math" w:cs="Cambria Math"/>
        </w:rPr>
        <w:t>és t[S] ∈ s } , illetve | r × s| = |r| ∙ |s|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086"/>
        <w:gridCol w:w="1985"/>
        <w:gridCol w:w="850"/>
        <w:gridCol w:w="2400"/>
      </w:tblGrid>
      <w:tr w:rsidR="00EB3DFF" w:rsidTr="0076009F">
        <w:trPr>
          <w:jc w:val="center"/>
        </w:trPr>
        <w:tc>
          <w:tcPr>
            <w:tcW w:w="1857" w:type="dxa"/>
            <w:vAlign w:val="center"/>
          </w:tcPr>
          <w:tbl>
            <w:tblPr>
              <w:tblpPr w:leftFromText="141" w:rightFromText="141" w:vertAnchor="text" w:horzAnchor="margin" w:tblpY="-42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21"/>
              <w:gridCol w:w="622"/>
            </w:tblGrid>
            <w:tr w:rsidR="00EB3DFF" w:rsidRPr="00F262BD" w:rsidTr="0076009F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  <w:vAlign w:val="center"/>
                </w:tcPr>
                <w:p w:rsidR="00EB3DFF" w:rsidRPr="001E6409" w:rsidRDefault="00EB3DFF" w:rsidP="0076009F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EB3DFF" w:rsidRPr="001E6409" w:rsidRDefault="00EB3DFF" w:rsidP="0076009F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EB3DFF" w:rsidRPr="00F262BD" w:rsidTr="0076009F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EB3DFF" w:rsidRDefault="00EB3DFF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B3DFF" w:rsidRDefault="00EB3DFF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EB3DFF" w:rsidRPr="00F262BD" w:rsidTr="0076009F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EB3DFF" w:rsidRDefault="00EB3DFF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B3DFF" w:rsidRDefault="00EB3DFF" w:rsidP="0076009F">
                  <w:pPr>
                    <w:jc w:val="center"/>
                    <w:rPr>
                      <w:szCs w:val="24"/>
                    </w:rPr>
                  </w:pPr>
                  <w:r>
                    <w:t>1</w:t>
                  </w:r>
                </w:p>
              </w:tc>
            </w:tr>
          </w:tbl>
          <w:p w:rsidR="00EB3DFF" w:rsidRDefault="00EB3DFF" w:rsidP="0076009F">
            <w:pPr>
              <w:spacing w:before="240"/>
              <w:jc w:val="center"/>
            </w:pPr>
          </w:p>
        </w:tc>
        <w:tc>
          <w:tcPr>
            <w:tcW w:w="1086" w:type="dxa"/>
            <w:vAlign w:val="center"/>
          </w:tcPr>
          <w:p w:rsidR="00EB3DFF" w:rsidRDefault="00EB3DFF" w:rsidP="0076009F">
            <w:pPr>
              <w:spacing w:before="240"/>
              <w:jc w:val="center"/>
            </w:pPr>
            <w:r>
              <w:t xml:space="preserve">× </w:t>
            </w:r>
          </w:p>
        </w:tc>
        <w:tc>
          <w:tcPr>
            <w:tcW w:w="1985" w:type="dxa"/>
            <w:vAlign w:val="center"/>
          </w:tcPr>
          <w:tbl>
            <w:tblPr>
              <w:tblpPr w:leftFromText="141" w:rightFromText="141" w:vertAnchor="text" w:horzAnchor="margin" w:tblpY="-45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71"/>
              <w:gridCol w:w="672"/>
            </w:tblGrid>
            <w:tr w:rsidR="00EB3DFF" w:rsidRPr="00F262BD" w:rsidTr="0076009F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EB3DFF" w:rsidRPr="001E6409" w:rsidRDefault="0076009F" w:rsidP="0076009F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EB3DFF" w:rsidRPr="001E6409" w:rsidRDefault="0076009F" w:rsidP="0076009F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EB3DFF" w:rsidRPr="00F262BD" w:rsidTr="0076009F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EB3DFF" w:rsidRDefault="00EB3DFF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EB3DFF" w:rsidRPr="00F262BD" w:rsidTr="0076009F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EB3DFF" w:rsidRDefault="00EB3DFF" w:rsidP="0076009F">
                  <w:pPr>
                    <w:jc w:val="center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76009F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</w:tbl>
          <w:p w:rsidR="00EB3DFF" w:rsidRDefault="00EB3DFF" w:rsidP="0076009F">
            <w:pPr>
              <w:spacing w:before="240"/>
              <w:jc w:val="center"/>
            </w:pPr>
          </w:p>
        </w:tc>
        <w:tc>
          <w:tcPr>
            <w:tcW w:w="850" w:type="dxa"/>
            <w:vAlign w:val="center"/>
          </w:tcPr>
          <w:p w:rsidR="00EB3DFF" w:rsidRDefault="00EB3DFF" w:rsidP="0076009F">
            <w:pPr>
              <w:spacing w:before="240"/>
              <w:jc w:val="center"/>
            </w:pPr>
            <w:r>
              <w:t>=</w:t>
            </w:r>
          </w:p>
        </w:tc>
        <w:tc>
          <w:tcPr>
            <w:tcW w:w="1852" w:type="dxa"/>
            <w:vAlign w:val="center"/>
          </w:tcPr>
          <w:tbl>
            <w:tblPr>
              <w:tblpPr w:leftFromText="141" w:rightFromText="141" w:vertAnchor="text" w:horzAnchor="margin" w:tblpY="335"/>
              <w:tblOverlap w:val="never"/>
              <w:tblW w:w="2138" w:type="dxa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541"/>
              <w:gridCol w:w="521"/>
              <w:gridCol w:w="515"/>
              <w:gridCol w:w="561"/>
            </w:tblGrid>
            <w:tr w:rsidR="00EB3DFF" w:rsidRPr="00F262BD" w:rsidTr="00EB3DFF">
              <w:trPr>
                <w:trHeight w:val="404"/>
              </w:trPr>
              <w:tc>
                <w:tcPr>
                  <w:tcW w:w="12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EB3DFF" w:rsidRDefault="00EB3DFF" w:rsidP="00EB3DFF">
                  <w:pPr>
                    <w:divId w:val="345639664"/>
                    <w:rPr>
                      <w:szCs w:val="24"/>
                    </w:rPr>
                  </w:pPr>
                  <w:r>
                    <w:t>A</w:t>
                  </w:r>
                </w:p>
              </w:tc>
              <w:tc>
                <w:tcPr>
                  <w:tcW w:w="121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EB3DFF" w:rsidRDefault="00EB3DFF" w:rsidP="00EB3DFF">
                  <w:pPr>
                    <w:divId w:val="297690152"/>
                    <w:rPr>
                      <w:szCs w:val="24"/>
                    </w:rPr>
                  </w:pPr>
                  <w:r>
                    <w:t>B</w:t>
                  </w:r>
                </w:p>
              </w:tc>
              <w:tc>
                <w:tcPr>
                  <w:tcW w:w="1204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EB3DFF" w:rsidRDefault="00EB3DFF" w:rsidP="00EB3DFF">
                  <w:pPr>
                    <w:divId w:val="1709179070"/>
                    <w:rPr>
                      <w:szCs w:val="24"/>
                    </w:rPr>
                  </w:pPr>
                  <w:r>
                    <w:t>C</w:t>
                  </w:r>
                </w:p>
              </w:tc>
              <w:tc>
                <w:tcPr>
                  <w:tcW w:w="131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EB3DFF" w:rsidRDefault="00EB3DFF" w:rsidP="00EB3DFF">
                  <w:pPr>
                    <w:divId w:val="119763468"/>
                    <w:rPr>
                      <w:szCs w:val="24"/>
                    </w:rPr>
                  </w:pPr>
                  <w:r>
                    <w:t>D</w:t>
                  </w:r>
                </w:p>
              </w:tc>
            </w:tr>
            <w:tr w:rsidR="00EB3DFF" w:rsidRPr="00F262BD" w:rsidTr="00EB3DFF">
              <w:trPr>
                <w:trHeight w:val="397"/>
              </w:trPr>
              <w:tc>
                <w:tcPr>
                  <w:tcW w:w="12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EB3DFF" w:rsidRDefault="00EB3DFF" w:rsidP="00EB3DFF">
                  <w:pPr>
                    <w:divId w:val="1695183523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21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281960812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204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345908492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31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1521315918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EB3DFF" w:rsidRPr="00F262BD" w:rsidTr="00EB3DFF">
              <w:trPr>
                <w:trHeight w:val="397"/>
              </w:trPr>
              <w:tc>
                <w:tcPr>
                  <w:tcW w:w="12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EB3DFF" w:rsidRDefault="00EB3DFF" w:rsidP="00EB3DFF">
                  <w:pPr>
                    <w:divId w:val="59526364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21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1075202716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204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1605959910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31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2076581246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EB3DFF" w:rsidRPr="00F262BD" w:rsidTr="00EB3DFF">
              <w:trPr>
                <w:trHeight w:val="397"/>
              </w:trPr>
              <w:tc>
                <w:tcPr>
                  <w:tcW w:w="12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EB3DFF" w:rsidRDefault="00EB3DFF" w:rsidP="00EB3DFF">
                  <w:pPr>
                    <w:divId w:val="1860852591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21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1116603238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204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1757170017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31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440418853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EB3DFF" w:rsidRPr="00F262BD" w:rsidTr="00EB3DFF">
              <w:trPr>
                <w:trHeight w:val="397"/>
              </w:trPr>
              <w:tc>
                <w:tcPr>
                  <w:tcW w:w="12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EB3DFF" w:rsidRDefault="00EB3DFF" w:rsidP="00EB3DFF">
                  <w:pPr>
                    <w:divId w:val="771707404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21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717095561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204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1162434252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31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B3DFF" w:rsidRDefault="00EB3DFF" w:rsidP="00EB3DFF">
                  <w:pPr>
                    <w:divId w:val="2032680700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</w:tbl>
          <w:p w:rsidR="00EB3DFF" w:rsidRDefault="00EB3DFF" w:rsidP="0076009F">
            <w:pPr>
              <w:spacing w:before="240"/>
              <w:jc w:val="center"/>
            </w:pPr>
          </w:p>
        </w:tc>
      </w:tr>
    </w:tbl>
    <w:p w:rsidR="00EB3DFF" w:rsidRDefault="00EB3DFF" w:rsidP="00EB3DFF"/>
    <w:p w:rsidR="00EB3DFF" w:rsidRDefault="00EB3DFF">
      <w:pPr>
        <w:spacing w:line="240" w:lineRule="auto"/>
        <w:rPr>
          <w:rFonts w:eastAsia="Times New Roman"/>
          <w:bCs/>
          <w:i/>
          <w:iCs/>
        </w:rPr>
      </w:pPr>
      <w:r>
        <w:br w:type="page"/>
      </w:r>
    </w:p>
    <w:p w:rsidR="00EB3DFF" w:rsidRDefault="00EB3DFF" w:rsidP="00EB3DFF">
      <w:pPr>
        <w:pStyle w:val="Cmsor4"/>
      </w:pPr>
      <w:r>
        <w:lastRenderedPageBreak/>
        <w:t>Vetítés, projekció</w:t>
      </w:r>
    </w:p>
    <w:p w:rsidR="00EB3DFF" w:rsidRDefault="00EB3DFF" w:rsidP="00EB3DFF">
      <w:pPr>
        <w:pStyle w:val="Code"/>
      </w:pPr>
      <w:r>
        <w:t>select distinct A</w:t>
      </w:r>
      <w:r>
        <w:rPr>
          <w:vertAlign w:val="subscript"/>
        </w:rPr>
        <w:t>1</w:t>
      </w:r>
      <w:r>
        <w:t>,…,A</w:t>
      </w:r>
      <w:r>
        <w:rPr>
          <w:vertAlign w:val="subscript"/>
        </w:rPr>
        <w:t>k</w:t>
      </w:r>
      <w:r>
        <w:t xml:space="preserve"> from r;</w:t>
      </w:r>
    </w:p>
    <w:p w:rsidR="0076009F" w:rsidRDefault="00EB3DFF" w:rsidP="00EB3DFF">
      <w:r>
        <w:t xml:space="preserve">Ekkor X </w:t>
      </w:r>
      <w:r>
        <w:rPr>
          <w:rFonts w:ascii="Cambria Math" w:hAnsi="Cambria Math" w:cs="Cambria Math"/>
        </w:rPr>
        <w:t>⊆</w:t>
      </w:r>
      <w:r>
        <w:t xml:space="preserve"> { A</w:t>
      </w:r>
      <w:r>
        <w:rPr>
          <w:vertAlign w:val="subscript"/>
        </w:rPr>
        <w:t>1</w:t>
      </w:r>
      <w:r>
        <w:t>,…,A</w:t>
      </w:r>
      <w:r>
        <w:rPr>
          <w:vertAlign w:val="subscript"/>
        </w:rPr>
        <w:t>n</w:t>
      </w:r>
      <w:r>
        <w:t>} és Π</w:t>
      </w:r>
      <w:r w:rsidR="0076009F">
        <w:rPr>
          <w:vertAlign w:val="subscript"/>
        </w:rPr>
        <w:t>X</w:t>
      </w:r>
      <w:r>
        <w:t>(</w:t>
      </w:r>
      <w:r w:rsidR="0076009F">
        <w:t>r) sémája X, ahol Π</w:t>
      </w:r>
      <w:r w:rsidR="0076009F">
        <w:rPr>
          <w:vertAlign w:val="subscript"/>
        </w:rPr>
        <w:t>X</w:t>
      </w:r>
      <w:r w:rsidR="0076009F">
        <w:t xml:space="preserve">(r) </w:t>
      </w:r>
      <w:r w:rsidR="0076009F">
        <w:rPr>
          <w:rFonts w:ascii="Cambria Math" w:hAnsi="Cambria Math" w:cs="Cambria Math"/>
        </w:rPr>
        <w:t>≔</w:t>
      </w:r>
      <w:r w:rsidR="0076009F">
        <w:t xml:space="preserve"> { t | </w:t>
      </w:r>
      <w:r w:rsidR="0076009F">
        <w:rPr>
          <w:rFonts w:ascii="Cambria Math" w:hAnsi="Cambria Math" w:cs="Cambria Math"/>
        </w:rPr>
        <w:t>∃</w:t>
      </w:r>
      <w:r w:rsidR="0076009F">
        <w:t xml:space="preserve"> t’ </w:t>
      </w:r>
      <w:r w:rsidR="0076009F">
        <w:rPr>
          <w:rFonts w:ascii="Cambria Math" w:hAnsi="Cambria Math" w:cs="Cambria Math"/>
        </w:rPr>
        <w:t>∈</w:t>
      </w:r>
      <w:r w:rsidR="0076009F">
        <w:t xml:space="preserve"> r, t’[X] = t } és |Π</w:t>
      </w:r>
      <w:r w:rsidR="0076009F">
        <w:rPr>
          <w:vertAlign w:val="subscript"/>
        </w:rPr>
        <w:t>X</w:t>
      </w:r>
      <w:r w:rsidR="0076009F">
        <w:t>(r)|≤ |r|</w:t>
      </w:r>
    </w:p>
    <w:tbl>
      <w:tblPr>
        <w:tblStyle w:val="Rcsostblzat"/>
        <w:tblW w:w="100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6407"/>
      </w:tblGrid>
      <w:tr w:rsidR="0076009F" w:rsidTr="0076009F">
        <w:trPr>
          <w:trHeight w:val="2364"/>
        </w:trPr>
        <w:tc>
          <w:tcPr>
            <w:tcW w:w="3604" w:type="dxa"/>
            <w:vMerge w:val="restart"/>
            <w:vAlign w:val="center"/>
          </w:tcPr>
          <w:tbl>
            <w:tblPr>
              <w:tblStyle w:val="Rcsostblzat"/>
              <w:tblpPr w:leftFromText="141" w:rightFromText="141" w:horzAnchor="margin" w:tblpY="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2515"/>
            </w:tblGrid>
            <w:tr w:rsidR="0076009F" w:rsidTr="0076009F">
              <w:trPr>
                <w:trHeight w:val="5295"/>
              </w:trPr>
              <w:tc>
                <w:tcPr>
                  <w:tcW w:w="440" w:type="dxa"/>
                  <w:vAlign w:val="center"/>
                </w:tcPr>
                <w:p w:rsidR="0076009F" w:rsidRPr="0076009F" w:rsidRDefault="0076009F" w:rsidP="0076009F">
                  <w:pPr>
                    <w:jc w:val="center"/>
                    <w:rPr>
                      <w:sz w:val="36"/>
                      <w:szCs w:val="36"/>
                    </w:rPr>
                  </w:pPr>
                  <w:r w:rsidRPr="0076009F">
                    <w:rPr>
                      <w:sz w:val="36"/>
                      <w:szCs w:val="36"/>
                    </w:rPr>
                    <w:t>r:</w:t>
                  </w:r>
                </w:p>
              </w:tc>
              <w:tc>
                <w:tcPr>
                  <w:tcW w:w="2515" w:type="dxa"/>
                  <w:vAlign w:val="center"/>
                </w:tcPr>
                <w:tbl>
                  <w:tblPr>
                    <w:tblpPr w:leftFromText="141" w:rightFromText="141" w:vertAnchor="text" w:horzAnchor="margin" w:tblpXSpec="center" w:tblpY="-812"/>
                    <w:tblOverlap w:val="never"/>
                    <w:tblW w:w="2250" w:type="dxa"/>
                    <w:tblInd w:w="3" w:type="dxa"/>
                    <w:tblBorders>
                      <w:top w:val="single" w:sz="18" w:space="0" w:color="auto"/>
                      <w:bottom w:val="single" w:sz="18" w:space="0" w:color="auto"/>
                    </w:tblBorders>
                    <w:tblLook w:val="0660" w:firstRow="1" w:lastRow="1" w:firstColumn="0" w:lastColumn="0" w:noHBand="1" w:noVBand="1"/>
                  </w:tblPr>
                  <w:tblGrid>
                    <w:gridCol w:w="570"/>
                    <w:gridCol w:w="548"/>
                    <w:gridCol w:w="542"/>
                    <w:gridCol w:w="590"/>
                  </w:tblGrid>
                  <w:tr w:rsidR="0076009F" w:rsidRPr="00916782" w:rsidTr="00916782">
                    <w:trPr>
                      <w:trHeight w:val="699"/>
                    </w:trPr>
                    <w:tc>
                      <w:tcPr>
                        <w:tcW w:w="12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noWrap/>
                        <w:vAlign w:val="center"/>
                      </w:tcPr>
                      <w:p w:rsidR="0076009F" w:rsidRPr="00916782" w:rsidRDefault="0076009F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76009F" w:rsidRPr="00916782" w:rsidRDefault="0076009F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B</w:t>
                        </w:r>
                      </w:p>
                    </w:tc>
                    <w:tc>
                      <w:tcPr>
                        <w:tcW w:w="120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76009F" w:rsidRPr="00916782" w:rsidRDefault="0076009F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76009F" w:rsidRPr="00916782" w:rsidRDefault="0076009F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D</w:t>
                        </w:r>
                      </w:p>
                    </w:tc>
                  </w:tr>
                  <w:tr w:rsidR="0076009F" w:rsidRPr="00F262BD" w:rsidTr="00916782">
                    <w:trPr>
                      <w:trHeight w:val="688"/>
                    </w:trPr>
                    <w:tc>
                      <w:tcPr>
                        <w:tcW w:w="12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0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  <w:tr w:rsidR="0076009F" w:rsidRPr="00F262BD" w:rsidTr="00916782">
                    <w:trPr>
                      <w:trHeight w:val="688"/>
                    </w:trPr>
                    <w:tc>
                      <w:tcPr>
                        <w:tcW w:w="12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0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  <w:tr w:rsidR="0076009F" w:rsidRPr="00F262BD" w:rsidTr="00916782">
                    <w:trPr>
                      <w:trHeight w:val="688"/>
                    </w:trPr>
                    <w:tc>
                      <w:tcPr>
                        <w:tcW w:w="12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0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  <w:tr w:rsidR="0076009F" w:rsidRPr="00F262BD" w:rsidTr="00916782">
                    <w:trPr>
                      <w:trHeight w:val="688"/>
                    </w:trPr>
                    <w:tc>
                      <w:tcPr>
                        <w:tcW w:w="12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0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</w:tbl>
                <w:p w:rsidR="0076009F" w:rsidRDefault="0076009F" w:rsidP="0076009F">
                  <w:pPr>
                    <w:jc w:val="center"/>
                  </w:pPr>
                </w:p>
              </w:tc>
            </w:tr>
          </w:tbl>
          <w:p w:rsidR="0076009F" w:rsidRDefault="0076009F" w:rsidP="0076009F">
            <w:pPr>
              <w:jc w:val="center"/>
            </w:pPr>
          </w:p>
        </w:tc>
        <w:tc>
          <w:tcPr>
            <w:tcW w:w="6407" w:type="dxa"/>
            <w:vAlign w:val="center"/>
          </w:tcPr>
          <w:p w:rsidR="0076009F" w:rsidRPr="0076009F" w:rsidRDefault="0076009F" w:rsidP="0076009F">
            <w:pPr>
              <w:jc w:val="center"/>
              <w:rPr>
                <w:sz w:val="36"/>
              </w:rPr>
            </w:pPr>
          </w:p>
          <w:tbl>
            <w:tblPr>
              <w:tblStyle w:val="Rcsostblzat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6"/>
              <w:gridCol w:w="3341"/>
            </w:tblGrid>
            <w:tr w:rsidR="0076009F" w:rsidTr="0076009F">
              <w:trPr>
                <w:trHeight w:val="422"/>
              </w:trPr>
              <w:tc>
                <w:tcPr>
                  <w:tcW w:w="6177" w:type="dxa"/>
                  <w:gridSpan w:val="2"/>
                  <w:vAlign w:val="center"/>
                </w:tcPr>
                <w:p w:rsidR="0076009F" w:rsidRDefault="0076009F" w:rsidP="0076009F">
                  <w:pPr>
                    <w:pStyle w:val="Code"/>
                  </w:pPr>
                  <w:r>
                    <w:t>select distinct B,D from r;</w:t>
                  </w:r>
                </w:p>
              </w:tc>
            </w:tr>
            <w:tr w:rsidR="0076009F" w:rsidTr="0076009F">
              <w:trPr>
                <w:trHeight w:val="2282"/>
              </w:trPr>
              <w:tc>
                <w:tcPr>
                  <w:tcW w:w="2836" w:type="dxa"/>
                  <w:vAlign w:val="center"/>
                </w:tcPr>
                <w:p w:rsidR="0076009F" w:rsidRDefault="0076009F" w:rsidP="0076009F">
                  <w:pPr>
                    <w:jc w:val="center"/>
                    <w:rPr>
                      <w:sz w:val="36"/>
                    </w:rPr>
                  </w:pPr>
                  <w:r w:rsidRPr="0076009F">
                    <w:rPr>
                      <w:sz w:val="36"/>
                    </w:rPr>
                    <w:t>Π</w:t>
                  </w:r>
                  <w:r w:rsidRPr="0076009F">
                    <w:rPr>
                      <w:sz w:val="36"/>
                      <w:vertAlign w:val="subscript"/>
                    </w:rPr>
                    <w:t>BD</w:t>
                  </w:r>
                  <w:r w:rsidRPr="0076009F">
                    <w:rPr>
                      <w:sz w:val="36"/>
                    </w:rPr>
                    <w:t>(r)=</w:t>
                  </w:r>
                </w:p>
              </w:tc>
              <w:tc>
                <w:tcPr>
                  <w:tcW w:w="3341" w:type="dxa"/>
                  <w:vAlign w:val="center"/>
                </w:tcPr>
                <w:tbl>
                  <w:tblPr>
                    <w:tblpPr w:leftFromText="141" w:rightFromText="141" w:vertAnchor="text" w:horzAnchor="margin" w:tblpY="116"/>
                    <w:tblOverlap w:val="never"/>
                    <w:tblW w:w="2105" w:type="dxa"/>
                    <w:tblInd w:w="3" w:type="dxa"/>
                    <w:tblBorders>
                      <w:top w:val="single" w:sz="18" w:space="0" w:color="auto"/>
                      <w:bottom w:val="single" w:sz="18" w:space="0" w:color="auto"/>
                    </w:tblBorders>
                    <w:tblLook w:val="0660" w:firstRow="1" w:lastRow="1" w:firstColumn="0" w:lastColumn="0" w:noHBand="1" w:noVBand="1"/>
                  </w:tblPr>
                  <w:tblGrid>
                    <w:gridCol w:w="1052"/>
                    <w:gridCol w:w="1053"/>
                  </w:tblGrid>
                  <w:tr w:rsidR="0076009F" w:rsidRPr="00F262BD" w:rsidTr="0076009F">
                    <w:trPr>
                      <w:trHeight w:val="529"/>
                    </w:trPr>
                    <w:tc>
                      <w:tcPr>
                        <w:tcW w:w="2499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noWrap/>
                        <w:vAlign w:val="center"/>
                      </w:tcPr>
                      <w:p w:rsidR="0076009F" w:rsidRPr="001E6409" w:rsidRDefault="0076009F" w:rsidP="0076009F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c>
                    <w:tc>
                      <w:tcPr>
                        <w:tcW w:w="250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76009F" w:rsidRPr="001E6409" w:rsidRDefault="0076009F" w:rsidP="0076009F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c>
                  </w:tr>
                  <w:tr w:rsidR="0076009F" w:rsidRPr="00F262BD" w:rsidTr="0076009F">
                    <w:trPr>
                      <w:trHeight w:val="520"/>
                    </w:trPr>
                    <w:tc>
                      <w:tcPr>
                        <w:tcW w:w="2499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</w:tcPr>
                      <w:p w:rsidR="0076009F" w:rsidRDefault="0076009F" w:rsidP="0076009F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250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76009F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  <w:tr w:rsidR="0076009F" w:rsidRPr="00F262BD" w:rsidTr="0076009F">
                    <w:trPr>
                      <w:trHeight w:val="520"/>
                    </w:trPr>
                    <w:tc>
                      <w:tcPr>
                        <w:tcW w:w="2499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</w:tcPr>
                      <w:p w:rsidR="0076009F" w:rsidRDefault="0076009F" w:rsidP="0076009F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250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76009F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</w:tr>
                </w:tbl>
                <w:p w:rsidR="0076009F" w:rsidRDefault="0076009F" w:rsidP="0076009F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76009F" w:rsidRPr="0076009F" w:rsidRDefault="0076009F" w:rsidP="0076009F">
            <w:pPr>
              <w:jc w:val="center"/>
            </w:pPr>
          </w:p>
        </w:tc>
      </w:tr>
      <w:tr w:rsidR="0076009F" w:rsidTr="0076009F">
        <w:trPr>
          <w:trHeight w:val="249"/>
        </w:trPr>
        <w:tc>
          <w:tcPr>
            <w:tcW w:w="3604" w:type="dxa"/>
            <w:vMerge/>
            <w:vAlign w:val="center"/>
          </w:tcPr>
          <w:p w:rsidR="0076009F" w:rsidRDefault="0076009F" w:rsidP="0076009F">
            <w:pPr>
              <w:jc w:val="center"/>
            </w:pPr>
          </w:p>
        </w:tc>
        <w:tc>
          <w:tcPr>
            <w:tcW w:w="6407" w:type="dxa"/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8"/>
              <w:gridCol w:w="3694"/>
            </w:tblGrid>
            <w:tr w:rsidR="0076009F" w:rsidTr="0076009F">
              <w:trPr>
                <w:trHeight w:val="422"/>
              </w:trPr>
              <w:tc>
                <w:tcPr>
                  <w:tcW w:w="6172" w:type="dxa"/>
                  <w:gridSpan w:val="2"/>
                  <w:vAlign w:val="center"/>
                </w:tcPr>
                <w:p w:rsidR="0076009F" w:rsidRDefault="0076009F" w:rsidP="0076009F">
                  <w:pPr>
                    <w:pStyle w:val="Code"/>
                  </w:pPr>
                  <w:r>
                    <w:t>select distinct D,A from r;</w:t>
                  </w:r>
                </w:p>
              </w:tc>
            </w:tr>
            <w:tr w:rsidR="0076009F" w:rsidTr="0076009F">
              <w:trPr>
                <w:trHeight w:val="2186"/>
              </w:trPr>
              <w:tc>
                <w:tcPr>
                  <w:tcW w:w="2478" w:type="dxa"/>
                  <w:vAlign w:val="center"/>
                </w:tcPr>
                <w:p w:rsidR="0076009F" w:rsidRDefault="0076009F" w:rsidP="0076009F">
                  <w:pPr>
                    <w:jc w:val="center"/>
                    <w:rPr>
                      <w:sz w:val="36"/>
                    </w:rPr>
                  </w:pPr>
                  <w:r w:rsidRPr="0076009F">
                    <w:rPr>
                      <w:sz w:val="36"/>
                    </w:rPr>
                    <w:t>Π</w:t>
                  </w:r>
                  <w:r w:rsidRPr="0076009F">
                    <w:rPr>
                      <w:sz w:val="36"/>
                      <w:vertAlign w:val="subscript"/>
                    </w:rPr>
                    <w:t>DA</w:t>
                  </w:r>
                  <w:r w:rsidRPr="0076009F">
                    <w:rPr>
                      <w:sz w:val="36"/>
                    </w:rPr>
                    <w:t>(r)=</w:t>
                  </w:r>
                </w:p>
              </w:tc>
              <w:tc>
                <w:tcPr>
                  <w:tcW w:w="3694" w:type="dxa"/>
                  <w:vAlign w:val="center"/>
                </w:tcPr>
                <w:tbl>
                  <w:tblPr>
                    <w:tblpPr w:leftFromText="141" w:rightFromText="141" w:vertAnchor="text" w:horzAnchor="margin" w:tblpY="-113"/>
                    <w:tblOverlap w:val="never"/>
                    <w:tblW w:w="2144" w:type="dxa"/>
                    <w:tblInd w:w="3" w:type="dxa"/>
                    <w:tblBorders>
                      <w:top w:val="single" w:sz="18" w:space="0" w:color="auto"/>
                      <w:bottom w:val="single" w:sz="18" w:space="0" w:color="auto"/>
                    </w:tblBorders>
                    <w:tblLook w:val="0660" w:firstRow="1" w:lastRow="1" w:firstColumn="0" w:lastColumn="0" w:noHBand="1" w:noVBand="1"/>
                  </w:tblPr>
                  <w:tblGrid>
                    <w:gridCol w:w="1072"/>
                    <w:gridCol w:w="1072"/>
                  </w:tblGrid>
                  <w:tr w:rsidR="0076009F" w:rsidRPr="00F262BD" w:rsidTr="00916782">
                    <w:trPr>
                      <w:trHeight w:val="515"/>
                    </w:trPr>
                    <w:tc>
                      <w:tcPr>
                        <w:tcW w:w="250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noWrap/>
                        <w:vAlign w:val="center"/>
                      </w:tcPr>
                      <w:p w:rsidR="0076009F" w:rsidRPr="001E6409" w:rsidRDefault="0076009F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76009F" w:rsidRPr="001E6409" w:rsidRDefault="0076009F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c>
                  </w:tr>
                  <w:tr w:rsidR="0076009F" w:rsidRPr="00F262BD" w:rsidTr="00916782">
                    <w:trPr>
                      <w:trHeight w:val="506"/>
                    </w:trPr>
                    <w:tc>
                      <w:tcPr>
                        <w:tcW w:w="250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76009F" w:rsidRDefault="0076009F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</w:tbl>
                <w:p w:rsidR="0076009F" w:rsidRDefault="0076009F" w:rsidP="0076009F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76009F" w:rsidRDefault="0076009F" w:rsidP="0076009F">
            <w:pPr>
              <w:jc w:val="center"/>
            </w:pPr>
          </w:p>
        </w:tc>
      </w:tr>
    </w:tbl>
    <w:p w:rsidR="002755DA" w:rsidRDefault="002755DA" w:rsidP="0076009F">
      <w:pPr>
        <w:pStyle w:val="Cmsor4"/>
      </w:pPr>
    </w:p>
    <w:p w:rsidR="002755DA" w:rsidRDefault="002755DA">
      <w:pPr>
        <w:spacing w:line="240" w:lineRule="auto"/>
        <w:rPr>
          <w:rFonts w:eastAsia="Times New Roman"/>
          <w:bCs/>
          <w:i/>
          <w:iCs/>
        </w:rPr>
      </w:pPr>
      <w:r>
        <w:br w:type="page"/>
      </w:r>
    </w:p>
    <w:p w:rsidR="0076009F" w:rsidRDefault="00916782" w:rsidP="0076009F">
      <w:pPr>
        <w:pStyle w:val="Cmsor4"/>
      </w:pPr>
      <w:r>
        <w:lastRenderedPageBreak/>
        <w:t>Kiválasztás, szűrés, szelekció</w:t>
      </w:r>
    </w:p>
    <w:p w:rsidR="0076009F" w:rsidRPr="0076009F" w:rsidRDefault="0076009F" w:rsidP="0076009F">
      <w:pPr>
        <w:pStyle w:val="Code"/>
      </w:pPr>
      <w:r w:rsidRPr="0076009F">
        <w:t>select * from r where A</w:t>
      </w:r>
      <w:r w:rsidR="002755DA">
        <w:t xml:space="preserve"> </w:t>
      </w:r>
      <w:r w:rsidRPr="0076009F">
        <w:t>=</w:t>
      </w:r>
      <w:r w:rsidR="002755DA">
        <w:t xml:space="preserve">  </w:t>
      </w:r>
      <w:r w:rsidRPr="0076009F">
        <w:t xml:space="preserve">B; </w:t>
      </w:r>
    </w:p>
    <w:p w:rsidR="0076009F" w:rsidRPr="0076009F" w:rsidRDefault="0076009F" w:rsidP="0076009F">
      <w:pPr>
        <w:pStyle w:val="Code"/>
      </w:pPr>
      <w:r w:rsidRPr="0076009F">
        <w:t>select * from r where A</w:t>
      </w:r>
      <w:r w:rsidR="002755DA">
        <w:t xml:space="preserve"> </w:t>
      </w:r>
      <w:r w:rsidRPr="0076009F">
        <w:t>&lt;</w:t>
      </w:r>
      <w:r w:rsidR="002755DA">
        <w:t xml:space="preserve">  </w:t>
      </w:r>
      <w:r w:rsidRPr="0076009F">
        <w:t xml:space="preserve">B; </w:t>
      </w:r>
    </w:p>
    <w:p w:rsidR="0076009F" w:rsidRPr="0076009F" w:rsidRDefault="0076009F" w:rsidP="0076009F">
      <w:pPr>
        <w:pStyle w:val="Code"/>
      </w:pPr>
      <w:r w:rsidRPr="0076009F">
        <w:t>select * from r where A</w:t>
      </w:r>
      <w:r w:rsidR="002755DA">
        <w:t xml:space="preserve"> </w:t>
      </w:r>
      <w:r w:rsidRPr="0076009F">
        <w:t>&gt;</w:t>
      </w:r>
      <w:r w:rsidR="002755DA">
        <w:t xml:space="preserve">  </w:t>
      </w:r>
      <w:r w:rsidRPr="0076009F">
        <w:t xml:space="preserve">B; </w:t>
      </w:r>
    </w:p>
    <w:p w:rsidR="0076009F" w:rsidRPr="0076009F" w:rsidRDefault="0076009F" w:rsidP="0076009F">
      <w:pPr>
        <w:pStyle w:val="Code"/>
      </w:pPr>
      <w:r w:rsidRPr="0076009F">
        <w:t>select * from r where A</w:t>
      </w:r>
      <w:r w:rsidR="002755DA">
        <w:t xml:space="preserve"> </w:t>
      </w:r>
      <w:r w:rsidRPr="0076009F">
        <w:t>&lt;&gt;</w:t>
      </w:r>
      <w:r w:rsidR="002755DA">
        <w:t xml:space="preserve"> </w:t>
      </w:r>
      <w:r w:rsidRPr="0076009F">
        <w:t xml:space="preserve">B; </w:t>
      </w:r>
    </w:p>
    <w:p w:rsidR="0076009F" w:rsidRPr="0076009F" w:rsidRDefault="0076009F" w:rsidP="0076009F">
      <w:pPr>
        <w:pStyle w:val="Code"/>
      </w:pPr>
      <w:r w:rsidRPr="0076009F">
        <w:t>select * from r where A</w:t>
      </w:r>
      <w:r w:rsidR="002755DA">
        <w:t xml:space="preserve"> ≤  </w:t>
      </w:r>
      <w:r w:rsidRPr="0076009F">
        <w:t xml:space="preserve">B; </w:t>
      </w:r>
    </w:p>
    <w:p w:rsidR="0076009F" w:rsidRPr="0076009F" w:rsidRDefault="002755DA" w:rsidP="0076009F">
      <w:pPr>
        <w:pStyle w:val="Code"/>
      </w:pPr>
      <w:r>
        <w:t xml:space="preserve">select * from r where A ≥  </w:t>
      </w:r>
      <w:r w:rsidR="0076009F" w:rsidRPr="0076009F">
        <w:t xml:space="preserve">B; </w:t>
      </w:r>
    </w:p>
    <w:p w:rsidR="0076009F" w:rsidRPr="0076009F" w:rsidRDefault="0076009F" w:rsidP="0076009F">
      <w:pPr>
        <w:pStyle w:val="Code"/>
      </w:pPr>
      <w:r w:rsidRPr="0076009F">
        <w:t>select * from r where A</w:t>
      </w:r>
      <w:r w:rsidR="002755DA">
        <w:t xml:space="preserve"> </w:t>
      </w:r>
      <w:r w:rsidRPr="0076009F">
        <w:t>=</w:t>
      </w:r>
      <w:r w:rsidR="002755DA">
        <w:t xml:space="preserve">  </w:t>
      </w:r>
      <w:r w:rsidRPr="0076009F">
        <w:t xml:space="preserve">konstans; </w:t>
      </w:r>
    </w:p>
    <w:p w:rsidR="0076009F" w:rsidRPr="0076009F" w:rsidRDefault="0076009F" w:rsidP="0076009F">
      <w:pPr>
        <w:pStyle w:val="Code"/>
      </w:pPr>
      <w:r w:rsidRPr="0076009F">
        <w:t>select * from r where A</w:t>
      </w:r>
      <w:r w:rsidR="002755DA">
        <w:t xml:space="preserve"> </w:t>
      </w:r>
      <w:r w:rsidRPr="0076009F">
        <w:t>&lt;</w:t>
      </w:r>
      <w:r w:rsidR="002755DA">
        <w:t xml:space="preserve">  </w:t>
      </w:r>
      <w:r w:rsidRPr="0076009F">
        <w:t xml:space="preserve">konstans; </w:t>
      </w:r>
    </w:p>
    <w:p w:rsidR="0076009F" w:rsidRPr="0076009F" w:rsidRDefault="0076009F" w:rsidP="0076009F">
      <w:pPr>
        <w:pStyle w:val="Code"/>
      </w:pPr>
      <w:r w:rsidRPr="0076009F">
        <w:t>select * from r where A</w:t>
      </w:r>
      <w:r w:rsidR="002755DA">
        <w:t xml:space="preserve"> </w:t>
      </w:r>
      <w:r w:rsidRPr="0076009F">
        <w:t>&gt;</w:t>
      </w:r>
      <w:r w:rsidR="002755DA">
        <w:t xml:space="preserve">  </w:t>
      </w:r>
      <w:r w:rsidRPr="0076009F">
        <w:t xml:space="preserve">konstans; </w:t>
      </w:r>
    </w:p>
    <w:p w:rsidR="0076009F" w:rsidRPr="0076009F" w:rsidRDefault="0076009F" w:rsidP="0076009F">
      <w:pPr>
        <w:pStyle w:val="Code"/>
      </w:pPr>
      <w:r w:rsidRPr="0076009F">
        <w:t>select * from r where A</w:t>
      </w:r>
      <w:r w:rsidR="002755DA">
        <w:t xml:space="preserve"> </w:t>
      </w:r>
      <w:r w:rsidRPr="0076009F">
        <w:t>&lt;&gt;</w:t>
      </w:r>
      <w:r w:rsidR="002755DA">
        <w:t xml:space="preserve"> </w:t>
      </w:r>
      <w:r w:rsidRPr="0076009F">
        <w:t xml:space="preserve">konstans; </w:t>
      </w:r>
    </w:p>
    <w:p w:rsidR="0076009F" w:rsidRPr="0076009F" w:rsidRDefault="0076009F" w:rsidP="0076009F">
      <w:pPr>
        <w:pStyle w:val="Code"/>
      </w:pPr>
      <w:r w:rsidRPr="0076009F">
        <w:t>select * from r where A</w:t>
      </w:r>
      <w:r w:rsidR="002755DA">
        <w:t xml:space="preserve"> ≤  </w:t>
      </w:r>
      <w:r w:rsidRPr="0076009F">
        <w:t xml:space="preserve">konstans; </w:t>
      </w:r>
    </w:p>
    <w:p w:rsidR="0076009F" w:rsidRPr="0076009F" w:rsidRDefault="0076009F" w:rsidP="0076009F">
      <w:pPr>
        <w:pStyle w:val="Code"/>
      </w:pPr>
      <w:r w:rsidRPr="0076009F">
        <w:t>select * from r where A</w:t>
      </w:r>
      <w:r w:rsidR="002755DA">
        <w:t xml:space="preserve"> ≥  </w:t>
      </w:r>
      <w:r w:rsidRPr="0076009F">
        <w:t xml:space="preserve">konstans; </w:t>
      </w:r>
    </w:p>
    <w:p w:rsidR="0076009F" w:rsidRPr="0076009F" w:rsidRDefault="0076009F" w:rsidP="0076009F">
      <w:pPr>
        <w:pStyle w:val="Code"/>
      </w:pPr>
      <w:r w:rsidRPr="0076009F">
        <w:t xml:space="preserve">select * from r where feltétel1 and feltétel2; </w:t>
      </w:r>
    </w:p>
    <w:p w:rsidR="0076009F" w:rsidRPr="0076009F" w:rsidRDefault="0076009F" w:rsidP="0076009F">
      <w:pPr>
        <w:pStyle w:val="Code"/>
      </w:pPr>
      <w:r w:rsidRPr="0076009F">
        <w:t xml:space="preserve">select * from r where feltétel1 or feltétel2; </w:t>
      </w:r>
    </w:p>
    <w:p w:rsidR="0076009F" w:rsidRPr="0076009F" w:rsidRDefault="0076009F" w:rsidP="0076009F">
      <w:pPr>
        <w:pStyle w:val="Code"/>
      </w:pPr>
      <w:r w:rsidRPr="0076009F">
        <w:t xml:space="preserve">select * from r where not (feltétel); </w:t>
      </w:r>
    </w:p>
    <w:p w:rsidR="002755DA" w:rsidRPr="002755DA" w:rsidRDefault="002755DA" w:rsidP="002755DA">
      <w:pPr>
        <w:spacing w:before="240"/>
      </w:pPr>
      <w:r>
        <w:t>Ekkor σ</w:t>
      </w:r>
      <w:r>
        <w:rPr>
          <w:vertAlign w:val="subscript"/>
        </w:rPr>
        <w:t>F</w:t>
      </w:r>
      <w:r>
        <w:t>(r) és r sémája megegyezik, ahol σ</w:t>
      </w:r>
      <w:r>
        <w:rPr>
          <w:vertAlign w:val="subscript"/>
        </w:rPr>
        <w:t>F</w:t>
      </w:r>
      <w:r>
        <w:t xml:space="preserve">(r) </w:t>
      </w:r>
      <w:r>
        <w:rPr>
          <w:rFonts w:ascii="Cambria Math" w:hAnsi="Cambria Math" w:cs="Cambria Math"/>
        </w:rPr>
        <w:t>≔</w:t>
      </w:r>
      <w:r>
        <w:t xml:space="preserve"> { t | t</w:t>
      </w:r>
      <w:r>
        <w:rPr>
          <w:rFonts w:ascii="Cambria Math" w:hAnsi="Cambria Math" w:cs="Cambria Math"/>
        </w:rPr>
        <w:t>∈</w:t>
      </w:r>
      <w:r>
        <w:t xml:space="preserve"> r F(t) = IGAZ }. Itt F lehet atomi feltétel azaz : A</w:t>
      </w:r>
      <w:r>
        <w:rPr>
          <w:vertAlign w:val="subscript"/>
        </w:rPr>
        <w:t>i</w:t>
      </w:r>
      <w:r>
        <w:t xml:space="preserve"> Θ A</w:t>
      </w:r>
      <w:r>
        <w:rPr>
          <w:vertAlign w:val="subscript"/>
        </w:rPr>
        <w:t>j</w:t>
      </w:r>
      <w:r>
        <w:t xml:space="preserve"> ahol Θ </w:t>
      </w:r>
      <w:r>
        <w:rPr>
          <w:rFonts w:ascii="Cambria Math" w:hAnsi="Cambria Math" w:cs="Cambria Math"/>
        </w:rPr>
        <w:t>∈</w:t>
      </w:r>
      <w:r>
        <w:t xml:space="preserve"> { =, ≠ , &lt;, &gt;, ≤, ≥ } vagy A</w:t>
      </w:r>
      <w:r>
        <w:rPr>
          <w:vertAlign w:val="subscript"/>
        </w:rPr>
        <w:t>i</w:t>
      </w:r>
      <w:r>
        <w:t xml:space="preserve"> Θ c ahol c konstans, ezen kívül atomi feltételekből zárójelekkel és logikai kapcsolókkal (</w:t>
      </w:r>
      <w:r>
        <w:rPr>
          <w:rFonts w:ascii="Cambria Math" w:hAnsi="Cambria Math" w:cs="Cambria Math"/>
        </w:rPr>
        <w:t>⋀</w:t>
      </w:r>
      <w:r>
        <w:t xml:space="preserve"> ,</w:t>
      </w:r>
      <w:r>
        <w:rPr>
          <w:rFonts w:ascii="Cambria Math" w:hAnsi="Cambria Math" w:cs="Cambria Math"/>
        </w:rPr>
        <w:t>⋁</w:t>
      </w:r>
      <w:r>
        <w:t xml:space="preserve">, </w:t>
      </w:r>
      <w:r w:rsidRPr="002755DA">
        <w:rPr>
          <w:sz w:val="36"/>
        </w:rPr>
        <w:t xml:space="preserve">¬ </w:t>
      </w:r>
      <w:r>
        <w:t xml:space="preserve">) </w:t>
      </w:r>
    </w:p>
    <w:tbl>
      <w:tblPr>
        <w:tblStyle w:val="Rcsostblzat"/>
        <w:tblW w:w="100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6407"/>
      </w:tblGrid>
      <w:tr w:rsidR="002755DA" w:rsidTr="002755DA">
        <w:trPr>
          <w:trHeight w:val="5511"/>
        </w:trPr>
        <w:tc>
          <w:tcPr>
            <w:tcW w:w="3604" w:type="dxa"/>
            <w:vAlign w:val="center"/>
          </w:tcPr>
          <w:tbl>
            <w:tblPr>
              <w:tblStyle w:val="Rcsostblzat"/>
              <w:tblpPr w:leftFromText="141" w:rightFromText="141" w:horzAnchor="margin" w:tblpY="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2515"/>
            </w:tblGrid>
            <w:tr w:rsidR="002755DA" w:rsidTr="009022B9">
              <w:trPr>
                <w:trHeight w:val="5295"/>
              </w:trPr>
              <w:tc>
                <w:tcPr>
                  <w:tcW w:w="440" w:type="dxa"/>
                  <w:vAlign w:val="center"/>
                </w:tcPr>
                <w:p w:rsidR="002755DA" w:rsidRPr="0076009F" w:rsidRDefault="002755DA" w:rsidP="009022B9">
                  <w:pPr>
                    <w:jc w:val="center"/>
                    <w:rPr>
                      <w:sz w:val="36"/>
                      <w:szCs w:val="36"/>
                    </w:rPr>
                  </w:pPr>
                  <w:r w:rsidRPr="0076009F">
                    <w:rPr>
                      <w:sz w:val="36"/>
                      <w:szCs w:val="36"/>
                    </w:rPr>
                    <w:t>r:</w:t>
                  </w:r>
                </w:p>
              </w:tc>
              <w:tc>
                <w:tcPr>
                  <w:tcW w:w="2515" w:type="dxa"/>
                  <w:vAlign w:val="center"/>
                </w:tcPr>
                <w:tbl>
                  <w:tblPr>
                    <w:tblpPr w:leftFromText="141" w:rightFromText="141" w:vertAnchor="text" w:horzAnchor="margin" w:tblpXSpec="center" w:tblpY="-812"/>
                    <w:tblOverlap w:val="never"/>
                    <w:tblW w:w="2250" w:type="dxa"/>
                    <w:tblInd w:w="3" w:type="dxa"/>
                    <w:tblBorders>
                      <w:top w:val="single" w:sz="18" w:space="0" w:color="auto"/>
                      <w:bottom w:val="single" w:sz="18" w:space="0" w:color="auto"/>
                    </w:tblBorders>
                    <w:tblLook w:val="0660" w:firstRow="1" w:lastRow="1" w:firstColumn="0" w:lastColumn="0" w:noHBand="1" w:noVBand="1"/>
                  </w:tblPr>
                  <w:tblGrid>
                    <w:gridCol w:w="570"/>
                    <w:gridCol w:w="548"/>
                    <w:gridCol w:w="542"/>
                    <w:gridCol w:w="590"/>
                  </w:tblGrid>
                  <w:tr w:rsidR="002755DA" w:rsidRPr="00F262BD" w:rsidTr="00916782">
                    <w:trPr>
                      <w:trHeight w:val="699"/>
                    </w:trPr>
                    <w:tc>
                      <w:tcPr>
                        <w:tcW w:w="12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noWrap/>
                        <w:vAlign w:val="center"/>
                      </w:tcPr>
                      <w:p w:rsidR="002755DA" w:rsidRPr="00916782" w:rsidRDefault="002755DA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2755DA" w:rsidRPr="00916782" w:rsidRDefault="002755DA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B</w:t>
                        </w:r>
                      </w:p>
                    </w:tc>
                    <w:tc>
                      <w:tcPr>
                        <w:tcW w:w="120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2755DA" w:rsidRPr="00916782" w:rsidRDefault="002755DA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2755DA" w:rsidRPr="00916782" w:rsidRDefault="002755DA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D</w:t>
                        </w:r>
                      </w:p>
                    </w:tc>
                  </w:tr>
                  <w:tr w:rsidR="002755DA" w:rsidRPr="00F262BD" w:rsidTr="00916782">
                    <w:trPr>
                      <w:trHeight w:val="688"/>
                    </w:trPr>
                    <w:tc>
                      <w:tcPr>
                        <w:tcW w:w="12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0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  <w:tr w:rsidR="002755DA" w:rsidRPr="00F262BD" w:rsidTr="00916782">
                    <w:trPr>
                      <w:trHeight w:val="688"/>
                    </w:trPr>
                    <w:tc>
                      <w:tcPr>
                        <w:tcW w:w="12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0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  <w:tr w:rsidR="002755DA" w:rsidRPr="00F262BD" w:rsidTr="00916782">
                    <w:trPr>
                      <w:trHeight w:val="688"/>
                    </w:trPr>
                    <w:tc>
                      <w:tcPr>
                        <w:tcW w:w="1267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18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0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2755DA" w:rsidRDefault="002755DA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</w:tbl>
                <w:p w:rsidR="002755DA" w:rsidRDefault="002755DA" w:rsidP="009022B9">
                  <w:pPr>
                    <w:jc w:val="center"/>
                  </w:pPr>
                </w:p>
              </w:tc>
            </w:tr>
          </w:tbl>
          <w:p w:rsidR="002755DA" w:rsidRDefault="002755DA" w:rsidP="009022B9">
            <w:pPr>
              <w:jc w:val="center"/>
            </w:pPr>
          </w:p>
        </w:tc>
        <w:tc>
          <w:tcPr>
            <w:tcW w:w="6407" w:type="dxa"/>
            <w:vAlign w:val="center"/>
          </w:tcPr>
          <w:p w:rsidR="002755DA" w:rsidRPr="0076009F" w:rsidRDefault="002755DA" w:rsidP="009022B9">
            <w:pPr>
              <w:jc w:val="center"/>
              <w:rPr>
                <w:sz w:val="36"/>
              </w:rPr>
            </w:pPr>
          </w:p>
          <w:tbl>
            <w:tblPr>
              <w:tblStyle w:val="Rcsostblzat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6"/>
              <w:gridCol w:w="3341"/>
            </w:tblGrid>
            <w:tr w:rsidR="002755DA" w:rsidTr="009022B9">
              <w:trPr>
                <w:trHeight w:val="422"/>
              </w:trPr>
              <w:tc>
                <w:tcPr>
                  <w:tcW w:w="6177" w:type="dxa"/>
                  <w:gridSpan w:val="2"/>
                  <w:vAlign w:val="center"/>
                </w:tcPr>
                <w:p w:rsidR="002755DA" w:rsidRDefault="002755DA" w:rsidP="00916782">
                  <w:pPr>
                    <w:pStyle w:val="Code"/>
                  </w:pPr>
                  <w:r>
                    <w:t xml:space="preserve">select </w:t>
                  </w:r>
                  <w:r w:rsidR="00916782">
                    <w:t xml:space="preserve">* </w:t>
                  </w:r>
                  <w:r>
                    <w:t>from r</w:t>
                  </w:r>
                  <w:r w:rsidR="00916782">
                    <w:t xml:space="preserve"> where A=B and not B &lt; 1</w:t>
                  </w:r>
                  <w:r>
                    <w:t>;</w:t>
                  </w:r>
                </w:p>
              </w:tc>
            </w:tr>
            <w:tr w:rsidR="002755DA" w:rsidTr="009022B9">
              <w:trPr>
                <w:trHeight w:val="2282"/>
              </w:trPr>
              <w:tc>
                <w:tcPr>
                  <w:tcW w:w="2836" w:type="dxa"/>
                  <w:vAlign w:val="center"/>
                </w:tcPr>
                <w:p w:rsidR="00916782" w:rsidRPr="00916782" w:rsidRDefault="00916782" w:rsidP="00916782">
                  <w:pPr>
                    <w:jc w:val="center"/>
                    <w:rPr>
                      <w:sz w:val="36"/>
                    </w:rPr>
                  </w:pPr>
                  <w:r w:rsidRPr="00916782">
                    <w:rPr>
                      <w:sz w:val="36"/>
                    </w:rPr>
                    <w:sym w:font="Symbol" w:char="F073"/>
                  </w:r>
                  <w:r w:rsidRPr="00916782">
                    <w:rPr>
                      <w:b/>
                      <w:bCs/>
                      <w:sz w:val="36"/>
                      <w:vertAlign w:val="subscript"/>
                    </w:rPr>
                    <w:t xml:space="preserve">A=C </w:t>
                  </w:r>
                  <w:r w:rsidRPr="00916782">
                    <w:rPr>
                      <w:b/>
                      <w:bCs/>
                      <w:sz w:val="36"/>
                      <w:vertAlign w:val="subscript"/>
                    </w:rPr>
                    <w:sym w:font="Symbol" w:char="F0D9"/>
                  </w:r>
                  <w:r w:rsidRPr="00916782">
                    <w:rPr>
                      <w:b/>
                      <w:bCs/>
                      <w:sz w:val="36"/>
                      <w:vertAlign w:val="subscript"/>
                    </w:rPr>
                    <w:t xml:space="preserve"> </w:t>
                  </w:r>
                  <w:r w:rsidRPr="00916782">
                    <w:rPr>
                      <w:b/>
                      <w:bCs/>
                      <w:sz w:val="36"/>
                      <w:vertAlign w:val="subscript"/>
                    </w:rPr>
                    <w:sym w:font="Symbol" w:char="F0D8"/>
                  </w:r>
                  <w:r w:rsidRPr="00916782">
                    <w:rPr>
                      <w:b/>
                      <w:bCs/>
                      <w:sz w:val="36"/>
                      <w:vertAlign w:val="subscript"/>
                    </w:rPr>
                    <w:t xml:space="preserve"> (B&lt;1)</w:t>
                  </w:r>
                  <w:r w:rsidRPr="00916782">
                    <w:rPr>
                      <w:sz w:val="36"/>
                    </w:rPr>
                    <w:t xml:space="preserve"> (r)</w:t>
                  </w:r>
                  <w:r>
                    <w:rPr>
                      <w:sz w:val="36"/>
                    </w:rPr>
                    <w:t>=</w:t>
                  </w:r>
                  <w:r w:rsidRPr="00916782">
                    <w:rPr>
                      <w:sz w:val="36"/>
                    </w:rPr>
                    <w:t xml:space="preserve"> </w:t>
                  </w:r>
                </w:p>
                <w:p w:rsidR="002755DA" w:rsidRDefault="002755DA" w:rsidP="009022B9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3341" w:type="dxa"/>
                  <w:vAlign w:val="center"/>
                </w:tcPr>
                <w:tbl>
                  <w:tblPr>
                    <w:tblpPr w:leftFromText="141" w:rightFromText="141" w:vertAnchor="text" w:horzAnchor="margin" w:tblpY="116"/>
                    <w:tblOverlap w:val="never"/>
                    <w:tblW w:w="3076" w:type="dxa"/>
                    <w:tblInd w:w="3" w:type="dxa"/>
                    <w:tblBorders>
                      <w:top w:val="single" w:sz="18" w:space="0" w:color="auto"/>
                      <w:bottom w:val="single" w:sz="18" w:space="0" w:color="auto"/>
                    </w:tblBorders>
                    <w:tblLook w:val="0660" w:firstRow="1" w:lastRow="1" w:firstColumn="0" w:lastColumn="0" w:noHBand="1" w:noVBand="1"/>
                  </w:tblPr>
                  <w:tblGrid>
                    <w:gridCol w:w="769"/>
                    <w:gridCol w:w="769"/>
                    <w:gridCol w:w="769"/>
                    <w:gridCol w:w="769"/>
                  </w:tblGrid>
                  <w:tr w:rsidR="00916782" w:rsidRPr="00F262BD" w:rsidTr="00916782">
                    <w:trPr>
                      <w:trHeight w:val="529"/>
                    </w:trPr>
                    <w:tc>
                      <w:tcPr>
                        <w:tcW w:w="125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noWrap/>
                        <w:vAlign w:val="center"/>
                      </w:tcPr>
                      <w:p w:rsidR="00916782" w:rsidRPr="001E6409" w:rsidRDefault="00916782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916782" w:rsidRPr="001E6409" w:rsidRDefault="00916782" w:rsidP="00916782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916782" w:rsidRDefault="00916782" w:rsidP="0091678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916782" w:rsidRDefault="00916782" w:rsidP="0091678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c>
                  </w:tr>
                  <w:tr w:rsidR="00916782" w:rsidRPr="00F262BD" w:rsidTr="00916782">
                    <w:trPr>
                      <w:trHeight w:val="520"/>
                    </w:trPr>
                    <w:tc>
                      <w:tcPr>
                        <w:tcW w:w="125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</w:tcPr>
                      <w:p w:rsidR="00916782" w:rsidRDefault="00916782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916782" w:rsidRDefault="00916782" w:rsidP="0091678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916782" w:rsidRDefault="00916782" w:rsidP="00916782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916782" w:rsidRDefault="00916782" w:rsidP="00916782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</w:tbl>
                <w:p w:rsidR="002755DA" w:rsidRDefault="002755DA" w:rsidP="009022B9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2755DA" w:rsidRPr="0076009F" w:rsidRDefault="002755DA" w:rsidP="009022B9">
            <w:pPr>
              <w:jc w:val="center"/>
            </w:pPr>
          </w:p>
        </w:tc>
      </w:tr>
    </w:tbl>
    <w:p w:rsidR="002755DA" w:rsidRDefault="002755DA" w:rsidP="002755DA">
      <w:pPr>
        <w:spacing w:before="240"/>
      </w:pPr>
    </w:p>
    <w:p w:rsidR="00916782" w:rsidRDefault="00916782" w:rsidP="002755DA">
      <w:r>
        <w:t>|σ</w:t>
      </w:r>
      <w:r>
        <w:rPr>
          <w:vertAlign w:val="subscript"/>
        </w:rPr>
        <w:t>F</w:t>
      </w:r>
      <w:r>
        <w:t>(r)| ≤ |r| és a feltételben nem használhatóak függvények,</w:t>
      </w:r>
    </w:p>
    <w:p w:rsidR="002755DA" w:rsidRDefault="00916782" w:rsidP="002755DA">
      <w:r>
        <w:t xml:space="preserve">tehát F nem lehet például A + B &lt; 5. </w:t>
      </w:r>
    </w:p>
    <w:p w:rsidR="00916782" w:rsidRDefault="00916782" w:rsidP="002755DA">
      <w:r>
        <w:lastRenderedPageBreak/>
        <w:t>Az összetett feltételeket átírhatjuk elemi feltételeket használó kifejezésekké a következő azonosságok felhasználásával:</w:t>
      </w:r>
    </w:p>
    <w:p w:rsidR="00F82376" w:rsidRPr="00916782" w:rsidRDefault="00AE2ECF" w:rsidP="00916782">
      <w:pPr>
        <w:pStyle w:val="Listaszerbekezds"/>
        <w:numPr>
          <w:ilvl w:val="0"/>
          <w:numId w:val="31"/>
        </w:numPr>
      </w:pPr>
      <w:r w:rsidRPr="00916782">
        <w:sym w:font="Symbol" w:char="F073"/>
      </w:r>
      <w:r w:rsidRPr="00916782">
        <w:rPr>
          <w:bCs/>
          <w:vertAlign w:val="subscript"/>
        </w:rPr>
        <w:t>F1</w:t>
      </w:r>
      <w:r w:rsidRPr="00916782">
        <w:rPr>
          <w:vertAlign w:val="subscript"/>
        </w:rPr>
        <w:sym w:font="Symbol" w:char="F0D9"/>
      </w:r>
      <w:r w:rsidRPr="00916782">
        <w:rPr>
          <w:bCs/>
          <w:vertAlign w:val="subscript"/>
        </w:rPr>
        <w:t>F2</w:t>
      </w:r>
      <w:r w:rsidRPr="00916782">
        <w:rPr>
          <w:bCs/>
        </w:rPr>
        <w:t xml:space="preserve">(r) </w:t>
      </w:r>
      <w:r w:rsidRPr="00916782">
        <w:sym w:font="Symbol" w:char="F040"/>
      </w:r>
      <w:r w:rsidRPr="00916782">
        <w:rPr>
          <w:bCs/>
        </w:rPr>
        <w:t xml:space="preserve"> </w:t>
      </w:r>
      <w:r w:rsidRPr="00916782">
        <w:sym w:font="Symbol" w:char="F073"/>
      </w:r>
      <w:r w:rsidRPr="00916782">
        <w:rPr>
          <w:bCs/>
          <w:vertAlign w:val="subscript"/>
        </w:rPr>
        <w:t>F1</w:t>
      </w:r>
      <w:r w:rsidRPr="00916782">
        <w:rPr>
          <w:bCs/>
        </w:rPr>
        <w:t>(</w:t>
      </w:r>
      <w:r w:rsidRPr="00916782">
        <w:sym w:font="Symbol" w:char="F073"/>
      </w:r>
      <w:r w:rsidRPr="00916782">
        <w:rPr>
          <w:bCs/>
          <w:vertAlign w:val="subscript"/>
        </w:rPr>
        <w:t>F2</w:t>
      </w:r>
      <w:r w:rsidRPr="00916782">
        <w:rPr>
          <w:bCs/>
        </w:rPr>
        <w:t xml:space="preserve">(r)) </w:t>
      </w:r>
      <w:r w:rsidRPr="00916782">
        <w:sym w:font="Symbol" w:char="F040"/>
      </w:r>
      <w:r w:rsidRPr="00916782">
        <w:rPr>
          <w:bCs/>
        </w:rPr>
        <w:t xml:space="preserve"> </w:t>
      </w:r>
      <w:r w:rsidRPr="00916782">
        <w:sym w:font="Symbol" w:char="F073"/>
      </w:r>
      <w:r w:rsidRPr="00916782">
        <w:rPr>
          <w:bCs/>
          <w:vertAlign w:val="subscript"/>
        </w:rPr>
        <w:t>F2</w:t>
      </w:r>
      <w:r w:rsidRPr="00916782">
        <w:rPr>
          <w:bCs/>
        </w:rPr>
        <w:t>(</w:t>
      </w:r>
      <w:r w:rsidRPr="00916782">
        <w:sym w:font="Symbol" w:char="F073"/>
      </w:r>
      <w:r w:rsidRPr="00916782">
        <w:rPr>
          <w:bCs/>
          <w:vertAlign w:val="subscript"/>
        </w:rPr>
        <w:t>F1</w:t>
      </w:r>
      <w:r w:rsidRPr="00916782">
        <w:rPr>
          <w:bCs/>
        </w:rPr>
        <w:t xml:space="preserve">(r)) </w:t>
      </w:r>
    </w:p>
    <w:p w:rsidR="00F82376" w:rsidRPr="00916782" w:rsidRDefault="00AE2ECF" w:rsidP="00916782">
      <w:pPr>
        <w:pStyle w:val="Listaszerbekezds"/>
        <w:numPr>
          <w:ilvl w:val="0"/>
          <w:numId w:val="31"/>
        </w:numPr>
      </w:pPr>
      <w:r w:rsidRPr="00916782">
        <w:sym w:font="Symbol" w:char="F073"/>
      </w:r>
      <w:r w:rsidRPr="00916782">
        <w:rPr>
          <w:bCs/>
          <w:vertAlign w:val="subscript"/>
        </w:rPr>
        <w:t>F1</w:t>
      </w:r>
      <w:r w:rsidRPr="00916782">
        <w:rPr>
          <w:vertAlign w:val="subscript"/>
        </w:rPr>
        <w:sym w:font="Symbol" w:char="F0DA"/>
      </w:r>
      <w:r w:rsidRPr="00916782">
        <w:rPr>
          <w:bCs/>
          <w:vertAlign w:val="subscript"/>
        </w:rPr>
        <w:t>F2</w:t>
      </w:r>
      <w:r w:rsidRPr="00916782">
        <w:rPr>
          <w:bCs/>
        </w:rPr>
        <w:t xml:space="preserve">(r) </w:t>
      </w:r>
      <w:r w:rsidRPr="00916782">
        <w:sym w:font="Symbol" w:char="F040"/>
      </w:r>
      <w:r w:rsidRPr="00916782">
        <w:rPr>
          <w:bCs/>
        </w:rPr>
        <w:t xml:space="preserve"> </w:t>
      </w:r>
      <w:r w:rsidRPr="00916782">
        <w:sym w:font="Symbol" w:char="F073"/>
      </w:r>
      <w:r w:rsidRPr="00916782">
        <w:rPr>
          <w:bCs/>
          <w:vertAlign w:val="subscript"/>
        </w:rPr>
        <w:t>F1</w:t>
      </w:r>
      <w:r w:rsidRPr="00916782">
        <w:rPr>
          <w:bCs/>
        </w:rPr>
        <w:t xml:space="preserve">(r) </w:t>
      </w:r>
      <w:r w:rsidRPr="00916782">
        <w:sym w:font="Symbol" w:char="F0C8"/>
      </w:r>
      <w:r w:rsidRPr="00916782">
        <w:rPr>
          <w:bCs/>
        </w:rPr>
        <w:t xml:space="preserve"> </w:t>
      </w:r>
      <w:r w:rsidRPr="00916782">
        <w:sym w:font="Symbol" w:char="F073"/>
      </w:r>
      <w:r w:rsidRPr="00916782">
        <w:rPr>
          <w:bCs/>
          <w:vertAlign w:val="subscript"/>
        </w:rPr>
        <w:t>F2</w:t>
      </w:r>
      <w:r w:rsidRPr="00916782">
        <w:rPr>
          <w:bCs/>
        </w:rPr>
        <w:t xml:space="preserve">(r) </w:t>
      </w:r>
    </w:p>
    <w:p w:rsidR="00916782" w:rsidRDefault="00916782" w:rsidP="00916782">
      <w:pPr>
        <w:pStyle w:val="Listaszerbekezds"/>
        <w:numPr>
          <w:ilvl w:val="0"/>
          <w:numId w:val="31"/>
        </w:numPr>
      </w:pPr>
      <w:r>
        <w:t>A De Morgan azonosság felhasználásával beljebb vihetjük a negációkat</w:t>
      </w:r>
    </w:p>
    <w:p w:rsidR="00F82376" w:rsidRPr="00916782" w:rsidRDefault="00AE2ECF" w:rsidP="00916782">
      <w:pPr>
        <w:pStyle w:val="Listaszerbekezds"/>
        <w:numPr>
          <w:ilvl w:val="1"/>
          <w:numId w:val="31"/>
        </w:numPr>
      </w:pPr>
      <w:r w:rsidRPr="00916782">
        <w:sym w:font="Symbol" w:char="F0D8"/>
      </w:r>
      <w:r w:rsidRPr="00916782">
        <w:rPr>
          <w:bCs/>
        </w:rPr>
        <w:t xml:space="preserve"> (F1 </w:t>
      </w:r>
      <w:r w:rsidRPr="00916782">
        <w:sym w:font="Symbol" w:char="F0D9"/>
      </w:r>
      <w:r w:rsidRPr="00916782">
        <w:rPr>
          <w:bCs/>
        </w:rPr>
        <w:t xml:space="preserve"> F2)</w:t>
      </w:r>
      <w:r w:rsidRPr="00916782">
        <w:t xml:space="preserve"> helyett </w:t>
      </w:r>
      <w:r w:rsidRPr="00916782">
        <w:rPr>
          <w:bCs/>
        </w:rPr>
        <w:t>(</w:t>
      </w:r>
      <w:r w:rsidRPr="00916782">
        <w:sym w:font="Symbol" w:char="F0D8"/>
      </w:r>
      <w:r w:rsidRPr="00916782">
        <w:rPr>
          <w:bCs/>
        </w:rPr>
        <w:t xml:space="preserve"> F1) </w:t>
      </w:r>
      <w:r w:rsidRPr="00916782">
        <w:sym w:font="Symbol" w:char="F0DA"/>
      </w:r>
      <w:r w:rsidRPr="00916782">
        <w:rPr>
          <w:bCs/>
        </w:rPr>
        <w:t xml:space="preserve"> (</w:t>
      </w:r>
      <w:r w:rsidRPr="00916782">
        <w:sym w:font="Symbol" w:char="F0D8"/>
      </w:r>
      <w:r w:rsidRPr="00916782">
        <w:rPr>
          <w:bCs/>
        </w:rPr>
        <w:t xml:space="preserve"> F2) </w:t>
      </w:r>
    </w:p>
    <w:p w:rsidR="00F82376" w:rsidRPr="00916782" w:rsidRDefault="00AE2ECF" w:rsidP="00916782">
      <w:pPr>
        <w:pStyle w:val="Listaszerbekezds"/>
        <w:numPr>
          <w:ilvl w:val="1"/>
          <w:numId w:val="31"/>
        </w:numPr>
      </w:pPr>
      <w:r w:rsidRPr="00916782">
        <w:sym w:font="Symbol" w:char="F0D8"/>
      </w:r>
      <w:r w:rsidRPr="00916782">
        <w:rPr>
          <w:bCs/>
        </w:rPr>
        <w:t xml:space="preserve"> (F1 </w:t>
      </w:r>
      <w:r w:rsidRPr="00916782">
        <w:sym w:font="Symbol" w:char="F0DA"/>
      </w:r>
      <w:r w:rsidRPr="00916782">
        <w:rPr>
          <w:bCs/>
        </w:rPr>
        <w:t xml:space="preserve"> F2)</w:t>
      </w:r>
      <w:r w:rsidRPr="00916782">
        <w:t xml:space="preserve"> helyett </w:t>
      </w:r>
      <w:r w:rsidRPr="00916782">
        <w:rPr>
          <w:bCs/>
        </w:rPr>
        <w:t>(</w:t>
      </w:r>
      <w:r w:rsidRPr="00916782">
        <w:sym w:font="Symbol" w:char="F0D8"/>
      </w:r>
      <w:r w:rsidRPr="00916782">
        <w:rPr>
          <w:bCs/>
        </w:rPr>
        <w:t xml:space="preserve"> F1) </w:t>
      </w:r>
      <w:r w:rsidRPr="00916782">
        <w:sym w:font="Symbol" w:char="F0D9"/>
      </w:r>
      <w:r w:rsidRPr="00916782">
        <w:rPr>
          <w:bCs/>
        </w:rPr>
        <w:t xml:space="preserve"> (</w:t>
      </w:r>
      <w:r w:rsidRPr="00916782">
        <w:sym w:font="Symbol" w:char="F0D8"/>
      </w:r>
      <w:r w:rsidRPr="00916782">
        <w:rPr>
          <w:bCs/>
        </w:rPr>
        <w:t xml:space="preserve"> F2) </w:t>
      </w:r>
    </w:p>
    <w:p w:rsidR="00F82376" w:rsidRPr="00916782" w:rsidRDefault="00AE2ECF" w:rsidP="00916782">
      <w:pPr>
        <w:pStyle w:val="Listaszerbekezds"/>
        <w:numPr>
          <w:ilvl w:val="1"/>
          <w:numId w:val="31"/>
        </w:numPr>
      </w:pPr>
      <w:r w:rsidRPr="00916782">
        <w:t xml:space="preserve">elemi feltétel tagadása helyett a fordított összehasonlítást használjuk: </w:t>
      </w:r>
    </w:p>
    <w:p w:rsidR="00916782" w:rsidRPr="00916782" w:rsidRDefault="00916782" w:rsidP="00916782">
      <w:pPr>
        <w:pStyle w:val="Listaszerbekezds"/>
        <w:numPr>
          <w:ilvl w:val="2"/>
          <w:numId w:val="31"/>
        </w:numPr>
      </w:pPr>
      <w:r w:rsidRPr="00916782">
        <w:t xml:space="preserve">például </w:t>
      </w:r>
      <w:r w:rsidRPr="00916782">
        <w:rPr>
          <w:bCs/>
        </w:rPr>
        <w:sym w:font="Symbol" w:char="F0D8"/>
      </w:r>
      <w:r w:rsidRPr="00916782">
        <w:rPr>
          <w:bCs/>
        </w:rPr>
        <w:t xml:space="preserve"> (A &lt; B)</w:t>
      </w:r>
      <w:r w:rsidRPr="00916782">
        <w:t xml:space="preserve"> helyett </w:t>
      </w:r>
      <w:r w:rsidRPr="00916782">
        <w:rPr>
          <w:bCs/>
        </w:rPr>
        <w:t>(A &gt;= B)</w:t>
      </w:r>
      <w:r w:rsidRPr="00916782">
        <w:rPr>
          <w:b/>
          <w:bCs/>
        </w:rPr>
        <w:t xml:space="preserve"> </w:t>
      </w:r>
    </w:p>
    <w:p w:rsidR="00916782" w:rsidRPr="00916782" w:rsidRDefault="00916782" w:rsidP="00916782">
      <w:pPr>
        <w:pStyle w:val="Listaszerbekezds"/>
        <w:numPr>
          <w:ilvl w:val="0"/>
          <w:numId w:val="31"/>
        </w:numPr>
      </w:pPr>
      <w:r>
        <w:rPr>
          <w:bCs/>
        </w:rPr>
        <w:t>Az elemi feltételek jók, mivel könnyen készíthetünk hozzájuk indexeket, illetve lekérdezést gyorsító adatszerkezeteket.</w:t>
      </w:r>
    </w:p>
    <w:p w:rsidR="00916782" w:rsidRDefault="00916782" w:rsidP="00916782">
      <w:pPr>
        <w:pStyle w:val="Cmsor4"/>
      </w:pPr>
      <w:r>
        <w:t>Átnevezés</w:t>
      </w:r>
    </w:p>
    <w:p w:rsidR="00916782" w:rsidRPr="00916782" w:rsidRDefault="00916782" w:rsidP="00916782">
      <w:pPr>
        <w:pStyle w:val="Code"/>
      </w:pPr>
      <w:r>
        <w:t>select oszlop [AS]újnév, … from r [AS] újnév;</w:t>
      </w:r>
    </w:p>
    <w:p w:rsidR="00916782" w:rsidRPr="009022B9" w:rsidRDefault="00916782" w:rsidP="00916782">
      <w:r>
        <w:t xml:space="preserve">Átnevezéskor a relációnak és az </w:t>
      </w:r>
      <w:r w:rsidR="009022B9">
        <w:t>attribútumainak új nevet adhatunk, amennyiben r sémája R(A</w:t>
      </w:r>
      <w:r w:rsidR="009022B9">
        <w:rPr>
          <w:vertAlign w:val="subscript"/>
        </w:rPr>
        <w:t>1</w:t>
      </w:r>
      <w:r w:rsidR="009022B9">
        <w:t>,…,A</w:t>
      </w:r>
      <w:r w:rsidR="009022B9">
        <w:rPr>
          <w:vertAlign w:val="subscript"/>
        </w:rPr>
        <w:t>n</w:t>
      </w:r>
      <w:r w:rsidR="009022B9">
        <w:t>) akkor ρ</w:t>
      </w:r>
      <w:r w:rsidR="009022B9">
        <w:rPr>
          <w:vertAlign w:val="subscript"/>
        </w:rPr>
        <w:t>S(B1,…Bn)</w:t>
      </w:r>
      <w:r w:rsidR="009022B9">
        <w:t>(r) sémája S(B</w:t>
      </w:r>
      <w:r w:rsidR="009022B9">
        <w:rPr>
          <w:vertAlign w:val="subscript"/>
        </w:rPr>
        <w:t>1</w:t>
      </w:r>
      <w:r w:rsidR="009022B9">
        <w:t>,…,B</w:t>
      </w:r>
      <w:r w:rsidR="009022B9">
        <w:rPr>
          <w:vertAlign w:val="subscript"/>
        </w:rPr>
        <w:t>n</w:t>
      </w:r>
      <w:r w:rsidR="009022B9">
        <w:t>) és |</w:t>
      </w:r>
      <w:r w:rsidR="009022B9" w:rsidRPr="009022B9">
        <w:t xml:space="preserve"> </w:t>
      </w:r>
      <w:r w:rsidR="009022B9">
        <w:t>ρ</w:t>
      </w:r>
      <w:r w:rsidR="009022B9">
        <w:rPr>
          <w:vertAlign w:val="subscript"/>
        </w:rPr>
        <w:t>S(B1,…Bn)</w:t>
      </w:r>
      <w:r w:rsidR="009022B9">
        <w:t>(r)| = |r|</w:t>
      </w:r>
    </w:p>
    <w:tbl>
      <w:tblPr>
        <w:tblStyle w:val="Rcsostblzat"/>
        <w:tblW w:w="10011" w:type="dxa"/>
        <w:tblInd w:w="-318" w:type="dxa"/>
        <w:tblLook w:val="04A0" w:firstRow="1" w:lastRow="0" w:firstColumn="1" w:lastColumn="0" w:noHBand="0" w:noVBand="1"/>
      </w:tblPr>
      <w:tblGrid>
        <w:gridCol w:w="3604"/>
        <w:gridCol w:w="6407"/>
      </w:tblGrid>
      <w:tr w:rsidR="009022B9" w:rsidTr="009022B9">
        <w:trPr>
          <w:trHeight w:val="5511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csostblzat"/>
              <w:tblpPr w:leftFromText="141" w:rightFromText="141" w:vertAnchor="page" w:horzAnchor="margin" w:tblpY="10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  <w:gridCol w:w="2515"/>
            </w:tblGrid>
            <w:tr w:rsidR="009022B9" w:rsidTr="009022B9">
              <w:trPr>
                <w:trHeight w:val="4668"/>
              </w:trPr>
              <w:tc>
                <w:tcPr>
                  <w:tcW w:w="784" w:type="dxa"/>
                  <w:vAlign w:val="center"/>
                </w:tcPr>
                <w:p w:rsidR="009022B9" w:rsidRDefault="009022B9" w:rsidP="009022B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BÉR</w:t>
                  </w:r>
                </w:p>
                <w:p w:rsidR="009022B9" w:rsidRPr="0076009F" w:rsidRDefault="009022B9" w:rsidP="009022B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</w:t>
                  </w:r>
                  <w:r w:rsidRPr="0076009F">
                    <w:rPr>
                      <w:sz w:val="36"/>
                      <w:szCs w:val="36"/>
                    </w:rPr>
                    <w:t>:</w:t>
                  </w:r>
                </w:p>
              </w:tc>
              <w:tc>
                <w:tcPr>
                  <w:tcW w:w="2515" w:type="dxa"/>
                  <w:vAlign w:val="center"/>
                </w:tcPr>
                <w:tbl>
                  <w:tblPr>
                    <w:tblpPr w:leftFromText="141" w:rightFromText="141" w:vertAnchor="text" w:horzAnchor="margin" w:tblpXSpec="center" w:tblpY="-242"/>
                    <w:tblOverlap w:val="never"/>
                    <w:tblW w:w="1132" w:type="dxa"/>
                    <w:tblBorders>
                      <w:top w:val="single" w:sz="18" w:space="0" w:color="auto"/>
                      <w:bottom w:val="single" w:sz="18" w:space="0" w:color="auto"/>
                    </w:tblBorders>
                    <w:tblLook w:val="0660" w:firstRow="1" w:lastRow="1" w:firstColumn="0" w:lastColumn="0" w:noHBand="1" w:noVBand="1"/>
                  </w:tblPr>
                  <w:tblGrid>
                    <w:gridCol w:w="542"/>
                    <w:gridCol w:w="590"/>
                  </w:tblGrid>
                  <w:tr w:rsidR="009022B9" w:rsidRPr="00F262BD" w:rsidTr="009022B9">
                    <w:trPr>
                      <w:trHeight w:val="699"/>
                    </w:trPr>
                    <w:tc>
                      <w:tcPr>
                        <w:tcW w:w="239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9022B9" w:rsidRPr="00916782" w:rsidRDefault="009022B9" w:rsidP="009022B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9022B9" w:rsidRPr="00916782" w:rsidRDefault="009022B9" w:rsidP="009022B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D</w:t>
                        </w:r>
                      </w:p>
                    </w:tc>
                  </w:tr>
                  <w:tr w:rsidR="009022B9" w:rsidRPr="00F262BD" w:rsidTr="009022B9">
                    <w:trPr>
                      <w:trHeight w:val="688"/>
                    </w:trPr>
                    <w:tc>
                      <w:tcPr>
                        <w:tcW w:w="239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9022B9" w:rsidRDefault="009022B9" w:rsidP="009022B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9022B9" w:rsidRDefault="009022B9" w:rsidP="009022B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  <w:tr w:rsidR="009022B9" w:rsidRPr="00F262BD" w:rsidTr="009022B9">
                    <w:trPr>
                      <w:trHeight w:val="688"/>
                    </w:trPr>
                    <w:tc>
                      <w:tcPr>
                        <w:tcW w:w="239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9022B9" w:rsidRDefault="009022B9" w:rsidP="009022B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9022B9" w:rsidRDefault="009022B9" w:rsidP="009022B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</w:tbl>
                <w:p w:rsidR="009022B9" w:rsidRDefault="009022B9" w:rsidP="009022B9">
                  <w:pPr>
                    <w:jc w:val="center"/>
                  </w:pPr>
                </w:p>
              </w:tc>
            </w:tr>
          </w:tbl>
          <w:p w:rsidR="009022B9" w:rsidRDefault="009022B9" w:rsidP="009022B9">
            <w:pPr>
              <w:jc w:val="center"/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csostblzat"/>
              <w:tblpPr w:leftFromText="141" w:rightFromText="141" w:vertAnchor="text" w:horzAnchor="margin" w:tblpY="-42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6"/>
              <w:gridCol w:w="3341"/>
            </w:tblGrid>
            <w:tr w:rsidR="009022B9" w:rsidTr="009022B9">
              <w:trPr>
                <w:trHeight w:val="414"/>
              </w:trPr>
              <w:tc>
                <w:tcPr>
                  <w:tcW w:w="6177" w:type="dxa"/>
                  <w:gridSpan w:val="2"/>
                  <w:vAlign w:val="center"/>
                </w:tcPr>
                <w:p w:rsidR="009022B9" w:rsidRDefault="009022B9" w:rsidP="009022B9">
                  <w:pPr>
                    <w:jc w:val="center"/>
                  </w:pPr>
                  <w:r>
                    <w:t>ρ</w:t>
                  </w:r>
                  <w:r>
                    <w:rPr>
                      <w:vertAlign w:val="subscript"/>
                    </w:rPr>
                    <w:t>MUNKA(dolg,jöv)</w:t>
                  </w:r>
                  <w:r>
                    <w:t xml:space="preserve">(r) </w:t>
                  </w:r>
                </w:p>
                <w:p w:rsidR="009022B9" w:rsidRPr="009022B9" w:rsidRDefault="009022B9" w:rsidP="009022B9">
                  <w:pPr>
                    <w:pStyle w:val="Code"/>
                  </w:pPr>
                </w:p>
              </w:tc>
            </w:tr>
            <w:tr w:rsidR="009022B9" w:rsidTr="009022B9">
              <w:trPr>
                <w:trHeight w:val="2282"/>
              </w:trPr>
              <w:tc>
                <w:tcPr>
                  <w:tcW w:w="2836" w:type="dxa"/>
                  <w:vAlign w:val="center"/>
                </w:tcPr>
                <w:p w:rsidR="009022B9" w:rsidRDefault="009022B9" w:rsidP="009022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MUNKA</w:t>
                  </w:r>
                </w:p>
              </w:tc>
              <w:tc>
                <w:tcPr>
                  <w:tcW w:w="3341" w:type="dxa"/>
                  <w:tcBorders>
                    <w:left w:val="nil"/>
                  </w:tcBorders>
                  <w:vAlign w:val="center"/>
                </w:tcPr>
                <w:tbl>
                  <w:tblPr>
                    <w:tblpPr w:leftFromText="141" w:rightFromText="141" w:vertAnchor="text" w:horzAnchor="margin" w:tblpXSpec="center" w:tblpY="-812"/>
                    <w:tblOverlap w:val="never"/>
                    <w:tblW w:w="1132" w:type="dxa"/>
                    <w:tblInd w:w="3" w:type="dxa"/>
                    <w:tblBorders>
                      <w:top w:val="single" w:sz="18" w:space="0" w:color="auto"/>
                      <w:bottom w:val="single" w:sz="18" w:space="0" w:color="auto"/>
                    </w:tblBorders>
                    <w:tblLook w:val="0660" w:firstRow="1" w:lastRow="1" w:firstColumn="0" w:lastColumn="0" w:noHBand="1" w:noVBand="1"/>
                  </w:tblPr>
                  <w:tblGrid>
                    <w:gridCol w:w="542"/>
                    <w:gridCol w:w="590"/>
                  </w:tblGrid>
                  <w:tr w:rsidR="009022B9" w:rsidRPr="00F262BD" w:rsidTr="009022B9">
                    <w:trPr>
                      <w:trHeight w:val="699"/>
                    </w:trPr>
                    <w:tc>
                      <w:tcPr>
                        <w:tcW w:w="239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9022B9" w:rsidRPr="00916782" w:rsidRDefault="009022B9" w:rsidP="009022B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6DDE8"/>
                        <w:vAlign w:val="center"/>
                      </w:tcPr>
                      <w:p w:rsidR="009022B9" w:rsidRPr="00916782" w:rsidRDefault="009022B9" w:rsidP="009022B9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916782">
                          <w:rPr>
                            <w:b/>
                          </w:rPr>
                          <w:t>D</w:t>
                        </w:r>
                      </w:p>
                    </w:tc>
                  </w:tr>
                  <w:tr w:rsidR="009022B9" w:rsidRPr="00F262BD" w:rsidTr="009022B9">
                    <w:trPr>
                      <w:trHeight w:val="688"/>
                    </w:trPr>
                    <w:tc>
                      <w:tcPr>
                        <w:tcW w:w="239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9022B9" w:rsidRDefault="009022B9" w:rsidP="009022B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9022B9" w:rsidRDefault="009022B9" w:rsidP="009022B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  <w:tr w:rsidR="009022B9" w:rsidRPr="00F262BD" w:rsidTr="009022B9">
                    <w:trPr>
                      <w:trHeight w:val="688"/>
                    </w:trPr>
                    <w:tc>
                      <w:tcPr>
                        <w:tcW w:w="2394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9022B9" w:rsidRDefault="009022B9" w:rsidP="009022B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606" w:type="pc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9022B9" w:rsidRDefault="009022B9" w:rsidP="009022B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>0</w:t>
                        </w:r>
                      </w:p>
                    </w:tc>
                  </w:tr>
                </w:tbl>
                <w:p w:rsidR="009022B9" w:rsidRDefault="009022B9" w:rsidP="009022B9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9022B9" w:rsidRPr="009022B9" w:rsidRDefault="009022B9" w:rsidP="009022B9">
            <w:pPr>
              <w:pStyle w:val="Code"/>
            </w:pPr>
            <w:r w:rsidRPr="009022B9">
              <w:t>select név dolg, fiz jöv from BÉR MUNKA</w:t>
            </w:r>
          </w:p>
          <w:p w:rsidR="009022B9" w:rsidRPr="0076009F" w:rsidRDefault="009022B9" w:rsidP="009022B9">
            <w:pPr>
              <w:jc w:val="center"/>
            </w:pPr>
          </w:p>
        </w:tc>
      </w:tr>
    </w:tbl>
    <w:p w:rsidR="00342AE3" w:rsidRDefault="00342AE3" w:rsidP="009022B9">
      <w:pPr>
        <w:pStyle w:val="Cmsor4"/>
      </w:pPr>
    </w:p>
    <w:p w:rsidR="00342AE3" w:rsidRDefault="00342AE3">
      <w:pPr>
        <w:spacing w:line="240" w:lineRule="auto"/>
        <w:rPr>
          <w:rFonts w:eastAsia="Times New Roman"/>
          <w:bCs/>
          <w:i/>
          <w:iCs/>
        </w:rPr>
      </w:pPr>
      <w:r>
        <w:br w:type="page"/>
      </w:r>
    </w:p>
    <w:p w:rsidR="002755DA" w:rsidRDefault="009022B9" w:rsidP="009022B9">
      <w:pPr>
        <w:pStyle w:val="Cmsor4"/>
      </w:pPr>
      <w:r>
        <w:lastRenderedPageBreak/>
        <w:t>Kifejezések kompozíciója</w:t>
      </w:r>
    </w:p>
    <w:p w:rsidR="009022B9" w:rsidRDefault="009022B9" w:rsidP="009022B9">
      <w:r>
        <w:t>Amennyiben szeretnénk egyszerű SQL lekérdezésekből összet</w:t>
      </w:r>
      <w:r w:rsidR="00342AE3">
        <w:t>ett lekérdezéseket felépíteni akkor nézettáblákat kell használnunk. Egy SQL lekérdezés FROM listájában elhelyezhetjük a nézettáblákat. Például:</w:t>
      </w:r>
    </w:p>
    <w:p w:rsidR="00342AE3" w:rsidRPr="00342AE3" w:rsidRDefault="00342AE3" w:rsidP="00342AE3">
      <w:pPr>
        <w:pStyle w:val="Code"/>
      </w:pPr>
      <w:r w:rsidRPr="00342AE3">
        <w:t xml:space="preserve">create view T1 as select ... from ... where ... ; </w:t>
      </w:r>
    </w:p>
    <w:p w:rsidR="00342AE3" w:rsidRPr="00342AE3" w:rsidRDefault="00342AE3" w:rsidP="00342AE3">
      <w:pPr>
        <w:pStyle w:val="Code"/>
      </w:pPr>
      <w:r w:rsidRPr="00342AE3">
        <w:t xml:space="preserve">create view T2 as select ... from ... where ... ; </w:t>
      </w:r>
    </w:p>
    <w:p w:rsidR="00342AE3" w:rsidRPr="00342AE3" w:rsidRDefault="00342AE3" w:rsidP="00342AE3">
      <w:pPr>
        <w:pStyle w:val="Code"/>
      </w:pPr>
      <w:r w:rsidRPr="00342AE3">
        <w:t xml:space="preserve">... </w:t>
      </w:r>
    </w:p>
    <w:p w:rsidR="00342AE3" w:rsidRPr="00342AE3" w:rsidRDefault="00342AE3" w:rsidP="00342AE3">
      <w:pPr>
        <w:pStyle w:val="Code"/>
      </w:pPr>
      <w:r w:rsidRPr="00342AE3">
        <w:t xml:space="preserve">create view Tk as select ... from ... where ... ; </w:t>
      </w:r>
    </w:p>
    <w:p w:rsidR="00342AE3" w:rsidRPr="00342AE3" w:rsidRDefault="00342AE3" w:rsidP="00342AE3">
      <w:pPr>
        <w:pStyle w:val="Code"/>
      </w:pPr>
      <w:r w:rsidRPr="00342AE3">
        <w:t xml:space="preserve">create view S as select ... from T1,...,Tk where ... ; </w:t>
      </w:r>
    </w:p>
    <w:p w:rsidR="00342AE3" w:rsidRPr="009022B9" w:rsidRDefault="00342AE3" w:rsidP="009022B9"/>
    <w:p w:rsidR="00342AE3" w:rsidRDefault="00342AE3" w:rsidP="00342AE3">
      <w:pPr>
        <w:pStyle w:val="Cmsor4"/>
      </w:pPr>
      <w:r>
        <w:t>Összefoglalás</w:t>
      </w:r>
    </w:p>
    <w:p w:rsidR="00342AE3" w:rsidRDefault="00342AE3" w:rsidP="00342AE3">
      <w:r>
        <w:t>Bonyolult relációs algebrai műveletek kifejezésekor használhatunk konstans relációkat, relációs változókat illetve a relációs algebra alapoperátorait véges sok alkalommal. A relációs algebra alapoperátorai SQL-ben kifejezve a következőek:</w:t>
      </w:r>
    </w:p>
    <w:p w:rsidR="00342AE3" w:rsidRDefault="00342AE3" w:rsidP="00342AE3">
      <w:pPr>
        <w:pStyle w:val="Listaszerbekezds"/>
        <w:numPr>
          <w:ilvl w:val="0"/>
          <w:numId w:val="36"/>
        </w:numPr>
      </w:pPr>
      <w:r>
        <w:t>Egyesítés</w:t>
      </w:r>
    </w:p>
    <w:p w:rsidR="00342AE3" w:rsidRDefault="00342AE3" w:rsidP="00342AE3">
      <w:pPr>
        <w:pStyle w:val="Code"/>
        <w:numPr>
          <w:ilvl w:val="1"/>
          <w:numId w:val="36"/>
        </w:numPr>
      </w:pPr>
      <w:r>
        <w:t>select * from r union select * from s;</w:t>
      </w:r>
    </w:p>
    <w:p w:rsidR="00342AE3" w:rsidRDefault="00342AE3" w:rsidP="00342AE3">
      <w:pPr>
        <w:pStyle w:val="Listaszerbekezds"/>
        <w:numPr>
          <w:ilvl w:val="0"/>
          <w:numId w:val="36"/>
        </w:numPr>
      </w:pPr>
      <w:r>
        <w:t>Különbség</w:t>
      </w:r>
    </w:p>
    <w:p w:rsidR="00342AE3" w:rsidRPr="00342AE3" w:rsidRDefault="00342AE3" w:rsidP="00342AE3">
      <w:pPr>
        <w:pStyle w:val="Code"/>
        <w:numPr>
          <w:ilvl w:val="1"/>
          <w:numId w:val="36"/>
        </w:numPr>
      </w:pPr>
      <w:r w:rsidRPr="00342AE3">
        <w:t xml:space="preserve">select * from r minus select * from s; </w:t>
      </w:r>
    </w:p>
    <w:p w:rsidR="00342AE3" w:rsidRDefault="00342AE3" w:rsidP="00342AE3">
      <w:pPr>
        <w:pStyle w:val="Listaszerbekezds"/>
        <w:numPr>
          <w:ilvl w:val="0"/>
          <w:numId w:val="36"/>
        </w:numPr>
      </w:pPr>
      <w:r>
        <w:t>Szorzat</w:t>
      </w:r>
    </w:p>
    <w:p w:rsidR="00342AE3" w:rsidRPr="00342AE3" w:rsidRDefault="00342AE3" w:rsidP="00342AE3">
      <w:pPr>
        <w:pStyle w:val="Listaszerbekezds"/>
        <w:numPr>
          <w:ilvl w:val="1"/>
          <w:numId w:val="36"/>
        </w:numPr>
      </w:pPr>
      <w:r w:rsidRPr="00342AE3">
        <w:rPr>
          <w:rStyle w:val="CodeChar"/>
        </w:rPr>
        <w:t>select * from r,s;</w:t>
      </w:r>
      <w:r w:rsidRPr="00342AE3">
        <w:t xml:space="preserve"> </w:t>
      </w:r>
    </w:p>
    <w:p w:rsidR="00342AE3" w:rsidRDefault="00342AE3" w:rsidP="00342AE3">
      <w:pPr>
        <w:pStyle w:val="Listaszerbekezds"/>
        <w:numPr>
          <w:ilvl w:val="0"/>
          <w:numId w:val="36"/>
        </w:numPr>
      </w:pPr>
      <w:r>
        <w:t>Vetítés</w:t>
      </w:r>
    </w:p>
    <w:p w:rsidR="00342AE3" w:rsidRDefault="00342AE3" w:rsidP="00342AE3">
      <w:pPr>
        <w:pStyle w:val="Listaszerbekezds"/>
        <w:numPr>
          <w:ilvl w:val="1"/>
          <w:numId w:val="36"/>
        </w:numPr>
      </w:pPr>
      <w:r w:rsidRPr="00342AE3">
        <w:rPr>
          <w:rStyle w:val="CodeChar"/>
        </w:rPr>
        <w:t>select distinct A1,...,Ak from r;</w:t>
      </w:r>
      <w:r w:rsidRPr="00342AE3">
        <w:rPr>
          <w:b/>
          <w:bCs/>
        </w:rPr>
        <w:t xml:space="preserve"> </w:t>
      </w:r>
    </w:p>
    <w:p w:rsidR="00342AE3" w:rsidRDefault="00342AE3" w:rsidP="00342AE3">
      <w:pPr>
        <w:pStyle w:val="Listaszerbekezds"/>
        <w:numPr>
          <w:ilvl w:val="0"/>
          <w:numId w:val="36"/>
        </w:numPr>
      </w:pPr>
      <w:r>
        <w:t>Kiválasztás</w:t>
      </w:r>
    </w:p>
    <w:p w:rsidR="00342AE3" w:rsidRPr="00342AE3" w:rsidRDefault="00342AE3" w:rsidP="00342AE3">
      <w:pPr>
        <w:pStyle w:val="Listaszerbekezds"/>
        <w:numPr>
          <w:ilvl w:val="1"/>
          <w:numId w:val="36"/>
        </w:numPr>
      </w:pPr>
      <w:r w:rsidRPr="00342AE3">
        <w:rPr>
          <w:rStyle w:val="CodeChar"/>
        </w:rPr>
        <w:t>select * from r where feltétel;</w:t>
      </w:r>
      <w:r w:rsidRPr="00342AE3">
        <w:rPr>
          <w:b/>
          <w:bCs/>
        </w:rPr>
        <w:t xml:space="preserve"> </w:t>
      </w:r>
    </w:p>
    <w:p w:rsidR="00342AE3" w:rsidRDefault="00342AE3" w:rsidP="00342AE3">
      <w:pPr>
        <w:pStyle w:val="Listaszerbekezds"/>
        <w:numPr>
          <w:ilvl w:val="0"/>
          <w:numId w:val="36"/>
        </w:numPr>
      </w:pPr>
      <w:r>
        <w:t>Átnevezés</w:t>
      </w:r>
    </w:p>
    <w:p w:rsidR="00342AE3" w:rsidRPr="00342AE3" w:rsidRDefault="00342AE3" w:rsidP="00342AE3">
      <w:pPr>
        <w:pStyle w:val="Listaszerbekezds"/>
        <w:numPr>
          <w:ilvl w:val="1"/>
          <w:numId w:val="36"/>
        </w:numPr>
      </w:pPr>
      <w:r w:rsidRPr="00342AE3">
        <w:rPr>
          <w:rStyle w:val="CodeChar"/>
        </w:rPr>
        <w:t>select oszlop [AS] újnév,... from r [AS] újnév;</w:t>
      </w:r>
      <w:r w:rsidRPr="00342AE3">
        <w:rPr>
          <w:b/>
          <w:bCs/>
        </w:rPr>
        <w:t xml:space="preserve"> </w:t>
      </w:r>
    </w:p>
    <w:p w:rsidR="00342AE3" w:rsidRDefault="00342AE3" w:rsidP="00342AE3"/>
    <w:p w:rsidR="00A23B6E" w:rsidRDefault="00342AE3" w:rsidP="00342AE3">
      <w:r>
        <w:t>A relációs algebra gyakorlatilag kifejezések halmaza.</w:t>
      </w:r>
    </w:p>
    <w:p w:rsidR="00A23B6E" w:rsidRDefault="00A23B6E">
      <w:pPr>
        <w:spacing w:line="240" w:lineRule="auto"/>
      </w:pPr>
      <w:r>
        <w:br w:type="page"/>
      </w:r>
    </w:p>
    <w:p w:rsidR="00342AE3" w:rsidRDefault="00A23B6E" w:rsidP="00A23B6E">
      <w:pPr>
        <w:pStyle w:val="Cmsor4"/>
      </w:pPr>
      <w:r>
        <w:lastRenderedPageBreak/>
        <w:t>A relációs algebra kifejező ereje</w:t>
      </w:r>
    </w:p>
    <w:p w:rsidR="00A23B6E" w:rsidRDefault="00342AE3" w:rsidP="00342AE3">
      <w:r>
        <w:t>Relációs algebrával ki tudjuk fejezni a legfontosabb lekérdezéseket, de sajnos nem mindent.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1086"/>
        <w:gridCol w:w="2082"/>
        <w:gridCol w:w="850"/>
        <w:gridCol w:w="2082"/>
      </w:tblGrid>
      <w:tr w:rsidR="00A23B6E" w:rsidTr="001265EA">
        <w:trPr>
          <w:jc w:val="center"/>
        </w:trPr>
        <w:tc>
          <w:tcPr>
            <w:tcW w:w="1857" w:type="dxa"/>
            <w:vAlign w:val="center"/>
          </w:tcPr>
          <w:p w:rsidR="00A23B6E" w:rsidRDefault="00A23B6E" w:rsidP="001265EA">
            <w:pPr>
              <w:spacing w:before="240"/>
              <w:jc w:val="center"/>
            </w:pPr>
            <w:r>
              <w:object w:dxaOrig="255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132.75pt" o:ole="">
                  <v:imagedata r:id="rId9" o:title=""/>
                </v:shape>
                <o:OLEObject Type="Embed" ProgID="PBrush" ShapeID="_x0000_i1025" DrawAspect="Content" ObjectID="_1420830697" r:id="rId10"/>
              </w:object>
            </w:r>
          </w:p>
        </w:tc>
        <w:tc>
          <w:tcPr>
            <w:tcW w:w="1086" w:type="dxa"/>
            <w:vAlign w:val="center"/>
          </w:tcPr>
          <w:p w:rsidR="00A23B6E" w:rsidRDefault="00A23B6E" w:rsidP="001265EA">
            <w:pPr>
              <w:spacing w:before="240"/>
              <w:jc w:val="center"/>
            </w:pPr>
            <w:r>
              <w:t xml:space="preserve">ÉL </w:t>
            </w:r>
          </w:p>
        </w:tc>
        <w:tc>
          <w:tcPr>
            <w:tcW w:w="1985" w:type="dxa"/>
            <w:vAlign w:val="center"/>
          </w:tcPr>
          <w:tbl>
            <w:tblPr>
              <w:tblpPr w:leftFromText="141" w:rightFromText="141" w:vertAnchor="text" w:horzAnchor="margin" w:tblpY="-45"/>
              <w:tblOverlap w:val="never"/>
              <w:tblW w:w="1820" w:type="dxa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979"/>
              <w:gridCol w:w="841"/>
            </w:tblGrid>
            <w:tr w:rsidR="00A23B6E" w:rsidRPr="00F262BD" w:rsidTr="00A23B6E">
              <w:trPr>
                <w:trHeight w:val="404"/>
              </w:trPr>
              <w:tc>
                <w:tcPr>
                  <w:tcW w:w="269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A23B6E" w:rsidRPr="001E6409" w:rsidRDefault="00A23B6E" w:rsidP="001265E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honnan</w:t>
                  </w:r>
                </w:p>
              </w:tc>
              <w:tc>
                <w:tcPr>
                  <w:tcW w:w="231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A23B6E" w:rsidRPr="001E6409" w:rsidRDefault="00A23B6E" w:rsidP="001265E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hova</w:t>
                  </w:r>
                </w:p>
              </w:tc>
            </w:tr>
            <w:tr w:rsidR="00A23B6E" w:rsidRPr="00F262BD" w:rsidTr="00A23B6E">
              <w:trPr>
                <w:trHeight w:val="397"/>
              </w:trPr>
              <w:tc>
                <w:tcPr>
                  <w:tcW w:w="269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A23B6E" w:rsidRDefault="00A23B6E" w:rsidP="00A23B6E">
                  <w:pPr>
                    <w:divId w:val="766734792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31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3B6E" w:rsidRDefault="00A23B6E" w:rsidP="00A23B6E">
                  <w:pPr>
                    <w:divId w:val="525290387"/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  <w:tr w:rsidR="00A23B6E" w:rsidRPr="00F262BD" w:rsidTr="00A23B6E">
              <w:trPr>
                <w:trHeight w:val="397"/>
              </w:trPr>
              <w:tc>
                <w:tcPr>
                  <w:tcW w:w="269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A23B6E" w:rsidRDefault="00A23B6E" w:rsidP="00A23B6E">
                  <w:pPr>
                    <w:divId w:val="1388651882"/>
                    <w:rPr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31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3B6E" w:rsidRDefault="00A23B6E" w:rsidP="00A23B6E">
                  <w:pPr>
                    <w:divId w:val="1764063375"/>
                    <w:rPr>
                      <w:szCs w:val="24"/>
                    </w:rPr>
                  </w:pPr>
                  <w:r>
                    <w:t>4</w:t>
                  </w:r>
                </w:p>
              </w:tc>
            </w:tr>
            <w:tr w:rsidR="00A23B6E" w:rsidRPr="00F262BD" w:rsidTr="00A23B6E">
              <w:trPr>
                <w:trHeight w:val="397"/>
              </w:trPr>
              <w:tc>
                <w:tcPr>
                  <w:tcW w:w="269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A23B6E" w:rsidRDefault="00A23B6E" w:rsidP="00A23B6E">
                  <w:pPr>
                    <w:divId w:val="836651836"/>
                    <w:rPr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31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3B6E" w:rsidRDefault="00A23B6E" w:rsidP="00A23B6E">
                  <w:pPr>
                    <w:divId w:val="1323392745"/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  <w:tr w:rsidR="00A23B6E" w:rsidRPr="00F262BD" w:rsidTr="00A23B6E">
              <w:trPr>
                <w:trHeight w:val="397"/>
              </w:trPr>
              <w:tc>
                <w:tcPr>
                  <w:tcW w:w="269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A23B6E" w:rsidRDefault="00A23B6E" w:rsidP="00A23B6E">
                  <w:pPr>
                    <w:divId w:val="854151472"/>
                    <w:rPr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231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3B6E" w:rsidRDefault="00A23B6E" w:rsidP="00A23B6E">
                  <w:pPr>
                    <w:divId w:val="1008020439"/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</w:tbl>
          <w:p w:rsidR="00A23B6E" w:rsidRDefault="00A23B6E" w:rsidP="001265EA">
            <w:pPr>
              <w:spacing w:before="240"/>
              <w:jc w:val="center"/>
            </w:pPr>
          </w:p>
        </w:tc>
        <w:tc>
          <w:tcPr>
            <w:tcW w:w="850" w:type="dxa"/>
            <w:vAlign w:val="center"/>
          </w:tcPr>
          <w:p w:rsidR="00A23B6E" w:rsidRDefault="00A23B6E" w:rsidP="001265EA">
            <w:pPr>
              <w:spacing w:before="240"/>
              <w:jc w:val="center"/>
            </w:pPr>
            <w:r>
              <w:t>ÚT</w:t>
            </w:r>
          </w:p>
        </w:tc>
        <w:tc>
          <w:tcPr>
            <w:tcW w:w="1852" w:type="dxa"/>
            <w:vAlign w:val="center"/>
          </w:tcPr>
          <w:tbl>
            <w:tblPr>
              <w:tblpPr w:leftFromText="141" w:rightFromText="141" w:vertAnchor="text" w:horzAnchor="margin" w:tblpY="-19"/>
              <w:tblW w:w="1820" w:type="dxa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921"/>
              <w:gridCol w:w="899"/>
            </w:tblGrid>
            <w:tr w:rsidR="00A23B6E" w:rsidRPr="00F262BD" w:rsidTr="00A23B6E">
              <w:trPr>
                <w:trHeight w:val="404"/>
              </w:trPr>
              <w:tc>
                <w:tcPr>
                  <w:tcW w:w="253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A23B6E" w:rsidRPr="001E6409" w:rsidRDefault="00A23B6E" w:rsidP="001265E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honnan</w:t>
                  </w:r>
                </w:p>
              </w:tc>
              <w:tc>
                <w:tcPr>
                  <w:tcW w:w="247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A23B6E" w:rsidRPr="001E6409" w:rsidRDefault="00A23B6E" w:rsidP="00A23B6E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hova</w:t>
                  </w:r>
                </w:p>
              </w:tc>
            </w:tr>
            <w:tr w:rsidR="00A23B6E" w:rsidRPr="00F262BD" w:rsidTr="00A23B6E">
              <w:trPr>
                <w:trHeight w:val="397"/>
              </w:trPr>
              <w:tc>
                <w:tcPr>
                  <w:tcW w:w="253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A23B6E" w:rsidRDefault="00A23B6E" w:rsidP="00A23B6E">
                  <w:pPr>
                    <w:divId w:val="1533417573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47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3B6E" w:rsidRDefault="00A23B6E" w:rsidP="00A23B6E">
                  <w:pPr>
                    <w:divId w:val="1799300058"/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  <w:tr w:rsidR="00A23B6E" w:rsidRPr="00F262BD" w:rsidTr="00A23B6E">
              <w:trPr>
                <w:trHeight w:val="397"/>
              </w:trPr>
              <w:tc>
                <w:tcPr>
                  <w:tcW w:w="253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A23B6E" w:rsidRDefault="00A23B6E" w:rsidP="00A23B6E">
                  <w:pPr>
                    <w:divId w:val="67532645"/>
                    <w:rPr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47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3B6E" w:rsidRDefault="00A23B6E" w:rsidP="00A23B6E">
                  <w:pPr>
                    <w:divId w:val="466164406"/>
                    <w:rPr>
                      <w:szCs w:val="24"/>
                    </w:rPr>
                  </w:pPr>
                  <w:r>
                    <w:t>4</w:t>
                  </w:r>
                </w:p>
              </w:tc>
            </w:tr>
            <w:tr w:rsidR="00A23B6E" w:rsidRPr="00F262BD" w:rsidTr="00A23B6E">
              <w:trPr>
                <w:trHeight w:val="397"/>
              </w:trPr>
              <w:tc>
                <w:tcPr>
                  <w:tcW w:w="253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A23B6E" w:rsidRDefault="00A23B6E" w:rsidP="00A23B6E">
                  <w:pPr>
                    <w:divId w:val="1180044472"/>
                    <w:rPr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47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3B6E" w:rsidRDefault="00A23B6E" w:rsidP="00A23B6E">
                  <w:pPr>
                    <w:divId w:val="116872873"/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  <w:tr w:rsidR="00A23B6E" w:rsidRPr="00F262BD" w:rsidTr="00A23B6E">
              <w:trPr>
                <w:trHeight w:val="397"/>
              </w:trPr>
              <w:tc>
                <w:tcPr>
                  <w:tcW w:w="253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A23B6E" w:rsidRDefault="00A23B6E" w:rsidP="00A23B6E">
                  <w:pPr>
                    <w:divId w:val="932202966"/>
                    <w:rPr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247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3B6E" w:rsidRDefault="00A23B6E" w:rsidP="00A23B6E">
                  <w:pPr>
                    <w:divId w:val="1085806586"/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  <w:tr w:rsidR="00A23B6E" w:rsidRPr="00F262BD" w:rsidTr="00A23B6E">
              <w:trPr>
                <w:trHeight w:val="397"/>
              </w:trPr>
              <w:tc>
                <w:tcPr>
                  <w:tcW w:w="253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A23B6E" w:rsidRDefault="00A23B6E" w:rsidP="00A23B6E">
                  <w:pPr>
                    <w:divId w:val="1708406953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47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3B6E" w:rsidRDefault="00A23B6E" w:rsidP="00A23B6E">
                  <w:pPr>
                    <w:divId w:val="973438824"/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  <w:tr w:rsidR="00A23B6E" w:rsidRPr="00F262BD" w:rsidTr="00A23B6E">
              <w:trPr>
                <w:trHeight w:val="397"/>
              </w:trPr>
              <w:tc>
                <w:tcPr>
                  <w:tcW w:w="253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A23B6E" w:rsidRDefault="00A23B6E" w:rsidP="00A23B6E">
                  <w:pPr>
                    <w:divId w:val="1917935322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47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3B6E" w:rsidRDefault="00A23B6E" w:rsidP="00A23B6E">
                  <w:pPr>
                    <w:divId w:val="1734965966"/>
                    <w:rPr>
                      <w:szCs w:val="24"/>
                    </w:rPr>
                  </w:pPr>
                  <w:r>
                    <w:t>4</w:t>
                  </w:r>
                </w:p>
              </w:tc>
            </w:tr>
          </w:tbl>
          <w:p w:rsidR="00A23B6E" w:rsidRDefault="00A23B6E" w:rsidP="001265EA">
            <w:pPr>
              <w:spacing w:before="240"/>
              <w:jc w:val="center"/>
            </w:pPr>
          </w:p>
        </w:tc>
      </w:tr>
    </w:tbl>
    <w:p w:rsidR="00A23B6E" w:rsidRPr="00A23B6E" w:rsidRDefault="00A23B6E" w:rsidP="00342AE3">
      <w:r>
        <w:t>Ahol az ÚT tábla az ÉL tábla tranzitív lezártja.</w:t>
      </w:r>
    </w:p>
    <w:p w:rsidR="00A23B6E" w:rsidRDefault="00A23B6E" w:rsidP="00342AE3">
      <w:r>
        <w:rPr>
          <w:b/>
        </w:rPr>
        <w:t>Tétel:</w:t>
      </w:r>
      <w:r>
        <w:t xml:space="preserve"> Nem létezik olyan relációs algebrai kifejezés, amelyet </w:t>
      </w:r>
      <w:r>
        <w:rPr>
          <w:i/>
        </w:rPr>
        <w:t>tetszőleges</w:t>
      </w:r>
      <w:r>
        <w:t xml:space="preserve"> ÉL táblára alkalmazva a neki megfelelő ÚT táblát eredményezi.</w:t>
      </w:r>
    </w:p>
    <w:p w:rsidR="00A23B6E" w:rsidRDefault="00A23B6E" w:rsidP="00A23B6E">
      <w:pPr>
        <w:pStyle w:val="Cmsor3"/>
      </w:pPr>
      <w:r>
        <w:t>Származtatott műveletek</w:t>
      </w:r>
    </w:p>
    <w:p w:rsidR="00A23B6E" w:rsidRDefault="00A23B6E" w:rsidP="00A23B6E">
      <w:pPr>
        <w:pStyle w:val="Cmsor4"/>
        <w:rPr>
          <w:i w:val="0"/>
        </w:rPr>
      </w:pPr>
      <w:r>
        <w:rPr>
          <w:i w:val="0"/>
        </w:rPr>
        <w:t>Gyakran használt kifejezések helyett új műveleteket vezetünk be, ezek lesznek a származtatott műveletek.</w:t>
      </w:r>
    </w:p>
    <w:p w:rsidR="00A23B6E" w:rsidRDefault="00A23B6E" w:rsidP="00A23B6E">
      <w:pPr>
        <w:pStyle w:val="Cmsor4"/>
      </w:pPr>
      <w:r>
        <w:t>Metszet</w:t>
      </w:r>
    </w:p>
    <w:p w:rsidR="00A23B6E" w:rsidRPr="00A23B6E" w:rsidRDefault="00A23B6E" w:rsidP="00A23B6E">
      <w:pPr>
        <w:pStyle w:val="Code"/>
      </w:pPr>
      <w:r>
        <w:t>select * from r intersect select * from s;</w:t>
      </w:r>
    </w:p>
    <w:p w:rsidR="00A23B6E" w:rsidRDefault="00A23B6E" w:rsidP="00A23B6E">
      <w:r>
        <w:t xml:space="preserve">r </w:t>
      </w:r>
      <w:r>
        <w:rPr>
          <w:rFonts w:ascii="Cambria Math" w:hAnsi="Cambria Math" w:cs="Cambria Math"/>
        </w:rPr>
        <w:t>⋂</w:t>
      </w:r>
      <w:r>
        <w:t xml:space="preserve"> s = { t | t </w:t>
      </w:r>
      <w:r>
        <w:rPr>
          <w:rFonts w:ascii="Cambria Math" w:hAnsi="Cambria Math" w:cs="Cambria Math"/>
        </w:rPr>
        <w:t>∈</w:t>
      </w:r>
      <w:r>
        <w:t xml:space="preserve"> r és t </w:t>
      </w:r>
      <w:r>
        <w:rPr>
          <w:rFonts w:ascii="Cambria Math" w:hAnsi="Cambria Math" w:cs="Cambria Math"/>
        </w:rPr>
        <w:t>∈</w:t>
      </w:r>
      <w:r>
        <w:t xml:space="preserve"> s }, a metszet relációs algebrában többféleképpen is kifejezhető.</w:t>
      </w:r>
    </w:p>
    <w:p w:rsidR="00C00B21" w:rsidRDefault="00185896" w:rsidP="00A23B6E">
      <w:pPr>
        <w:rPr>
          <w:bCs/>
        </w:rPr>
      </w:pPr>
      <w:r w:rsidRPr="00A23B6E">
        <w:rPr>
          <w:bCs/>
        </w:rPr>
        <w:t xml:space="preserve">r </w:t>
      </w:r>
      <w:r w:rsidR="00A23B6E">
        <w:rPr>
          <w:rFonts w:ascii="Cambria Math" w:hAnsi="Cambria Math" w:cs="Cambria Math"/>
        </w:rPr>
        <w:t>⋂</w:t>
      </w:r>
      <w:r w:rsidRPr="00A23B6E">
        <w:rPr>
          <w:bCs/>
        </w:rPr>
        <w:t xml:space="preserve"> s = r – (r – s) = s – (s – r ) = r </w:t>
      </w:r>
      <w:r w:rsidR="00A23B6E">
        <w:rPr>
          <w:rFonts w:ascii="Cambria Math" w:hAnsi="Cambria Math" w:cs="Cambria Math"/>
        </w:rPr>
        <w:t>⋃</w:t>
      </w:r>
      <w:r w:rsidR="00A23B6E">
        <w:t xml:space="preserve"> </w:t>
      </w:r>
      <w:r w:rsidRPr="00A23B6E">
        <w:rPr>
          <w:bCs/>
        </w:rPr>
        <w:t xml:space="preserve">s – ( (r – s) </w:t>
      </w:r>
      <w:r w:rsidR="00A23B6E">
        <w:rPr>
          <w:rFonts w:ascii="Cambria Math" w:hAnsi="Cambria Math" w:cs="Cambria Math"/>
        </w:rPr>
        <w:t>⋃</w:t>
      </w:r>
      <w:r w:rsidRPr="00A23B6E">
        <w:rPr>
          <w:bCs/>
        </w:rPr>
        <w:t xml:space="preserve"> (s – r) ) </w:t>
      </w:r>
      <w:r w:rsidR="00A23B6E">
        <w:rPr>
          <w:bCs/>
        </w:rPr>
        <w:t xml:space="preserve"> </w:t>
      </w:r>
    </w:p>
    <w:p w:rsidR="00A23B6E" w:rsidRDefault="00A23B6E" w:rsidP="00A23B6E">
      <w:pPr>
        <w:pStyle w:val="Cmsor4"/>
      </w:pPr>
      <w:r>
        <w:t>Téta</w:t>
      </w:r>
      <w:r w:rsidR="00175A42">
        <w:t xml:space="preserve"> </w:t>
      </w:r>
      <w:r>
        <w:t>összekapcsolás</w:t>
      </w:r>
    </w:p>
    <w:p w:rsidR="00A23B6E" w:rsidRDefault="00A23B6E" w:rsidP="00A23B6E">
      <w:pPr>
        <w:pStyle w:val="Code"/>
      </w:pPr>
      <w:r>
        <w:t>select * from r,s where r.Ai összehasonlítás s.Bj;</w:t>
      </w:r>
    </w:p>
    <w:p w:rsidR="00A23B6E" w:rsidRDefault="00A23B6E" w:rsidP="00A23B6E">
      <w:r>
        <w:t>Ekkor r,s sémáiban R(A</w:t>
      </w:r>
      <w:r>
        <w:rPr>
          <w:vertAlign w:val="subscript"/>
        </w:rPr>
        <w:t>1</w:t>
      </w:r>
      <w:r>
        <w:t>,…,A</w:t>
      </w:r>
      <w:r>
        <w:rPr>
          <w:vertAlign w:val="subscript"/>
        </w:rPr>
        <w:t>n</w:t>
      </w:r>
      <w:r>
        <w:t>) és S(B</w:t>
      </w:r>
      <w:r>
        <w:rPr>
          <w:vertAlign w:val="subscript"/>
        </w:rPr>
        <w:t>1</w:t>
      </w:r>
      <w:r>
        <w:t>,…,B</w:t>
      </w:r>
      <w:r>
        <w:rPr>
          <w:vertAlign w:val="subscript"/>
        </w:rPr>
        <w:t>n</w:t>
      </w:r>
      <w:r>
        <w:t>) nincs közös attribútum</w:t>
      </w:r>
      <w:r w:rsidR="00175A42">
        <w:t xml:space="preserve"> .</w:t>
      </w:r>
    </w:p>
    <w:p w:rsidR="00175A42" w:rsidRPr="00175A42" w:rsidRDefault="00175A42" w:rsidP="00175A42">
      <w:pPr>
        <w:spacing w:after="240"/>
      </w:pPr>
      <w:r>
        <w:t xml:space="preserve">r </w:t>
      </w:r>
      <w:r>
        <w:rPr>
          <w:rFonts w:ascii="Cambria Math" w:hAnsi="Cambria Math" w:cs="Cambria Math"/>
        </w:rPr>
        <w:t>⋈</w:t>
      </w:r>
      <w:r>
        <w:t xml:space="preserve"> </w:t>
      </w:r>
      <w:r>
        <w:rPr>
          <w:vertAlign w:val="subscript"/>
        </w:rPr>
        <w:t xml:space="preserve">Ai Θ Bj </w:t>
      </w:r>
      <w:r>
        <w:t>s = σ</w:t>
      </w:r>
      <w:r>
        <w:rPr>
          <w:vertAlign w:val="subscript"/>
        </w:rPr>
        <w:t>Ai Θ Bj</w:t>
      </w:r>
      <w:r>
        <w:t>(r × s), A</w:t>
      </w:r>
      <w:r>
        <w:rPr>
          <w:vertAlign w:val="subscript"/>
        </w:rPr>
        <w:t>i</w:t>
      </w:r>
      <w:r>
        <w:t>=B</w:t>
      </w:r>
      <w:r>
        <w:rPr>
          <w:vertAlign w:val="subscript"/>
        </w:rPr>
        <w:t xml:space="preserve">j </w:t>
      </w:r>
      <w:r>
        <w:t>feltétel esetén egyen összekapcsolásnak hívjuk.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086"/>
        <w:gridCol w:w="1985"/>
        <w:gridCol w:w="850"/>
        <w:gridCol w:w="1852"/>
      </w:tblGrid>
      <w:tr w:rsidR="00175A42" w:rsidTr="001265EA">
        <w:trPr>
          <w:jc w:val="center"/>
        </w:trPr>
        <w:tc>
          <w:tcPr>
            <w:tcW w:w="1857" w:type="dxa"/>
            <w:vAlign w:val="center"/>
          </w:tcPr>
          <w:tbl>
            <w:tblPr>
              <w:tblpPr w:leftFromText="141" w:rightFromText="141" w:vertAnchor="text" w:horzAnchor="margin" w:tblpY="-42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21"/>
              <w:gridCol w:w="622"/>
            </w:tblGrid>
            <w:tr w:rsidR="00175A42" w:rsidRPr="00F262BD" w:rsidTr="001265EA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  <w:vAlign w:val="center"/>
                </w:tcPr>
                <w:p w:rsidR="00175A42" w:rsidRPr="001E6409" w:rsidRDefault="00175A42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175A42" w:rsidRPr="001E6409" w:rsidRDefault="00175A42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175A42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175A42" w:rsidRDefault="00175A42" w:rsidP="001265EA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5A42" w:rsidRDefault="00175A42" w:rsidP="001265EA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75A42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175A42" w:rsidRDefault="00175A42" w:rsidP="001265EA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75A42" w:rsidRDefault="00175A42" w:rsidP="001265EA">
                  <w:pPr>
                    <w:jc w:val="center"/>
                    <w:rPr>
                      <w:szCs w:val="24"/>
                    </w:rPr>
                  </w:pPr>
                  <w:r>
                    <w:t>1</w:t>
                  </w:r>
                </w:p>
              </w:tc>
            </w:tr>
          </w:tbl>
          <w:p w:rsidR="00175A42" w:rsidRDefault="00175A42" w:rsidP="001265EA">
            <w:pPr>
              <w:spacing w:before="240"/>
              <w:jc w:val="center"/>
            </w:pPr>
          </w:p>
        </w:tc>
        <w:tc>
          <w:tcPr>
            <w:tcW w:w="1086" w:type="dxa"/>
            <w:vAlign w:val="center"/>
          </w:tcPr>
          <w:p w:rsidR="00175A42" w:rsidRPr="00175A42" w:rsidRDefault="00175A42" w:rsidP="001265EA">
            <w:pPr>
              <w:spacing w:before="240"/>
              <w:jc w:val="center"/>
              <w:rPr>
                <w:vertAlign w:val="subscript"/>
              </w:rPr>
            </w:pPr>
            <w:r>
              <w:rPr>
                <w:rFonts w:ascii="Cambria Math" w:hAnsi="Cambria Math" w:cs="Cambria Math"/>
              </w:rPr>
              <w:t>⋈</w:t>
            </w:r>
            <w:r>
              <w:rPr>
                <w:vertAlign w:val="subscript"/>
              </w:rPr>
              <w:t>B=C</w:t>
            </w:r>
          </w:p>
        </w:tc>
        <w:tc>
          <w:tcPr>
            <w:tcW w:w="1985" w:type="dxa"/>
            <w:vAlign w:val="center"/>
          </w:tcPr>
          <w:tbl>
            <w:tblPr>
              <w:tblpPr w:leftFromText="141" w:rightFromText="141" w:vertAnchor="text" w:horzAnchor="margin" w:tblpY="-45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71"/>
              <w:gridCol w:w="672"/>
            </w:tblGrid>
            <w:tr w:rsidR="00175A42" w:rsidRPr="00F262BD" w:rsidTr="001265EA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175A42" w:rsidRPr="001E6409" w:rsidRDefault="00175A42" w:rsidP="001265E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75A42" w:rsidRPr="001E6409" w:rsidRDefault="00175A42" w:rsidP="001265E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5A42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75A42" w:rsidRDefault="00175A42" w:rsidP="001265EA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5A42" w:rsidRDefault="00175A42" w:rsidP="001265EA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75A42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75A42" w:rsidRDefault="00175A42" w:rsidP="001265EA">
                  <w:pPr>
                    <w:jc w:val="center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5A42" w:rsidRDefault="00175A42" w:rsidP="001265EA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</w:tbl>
          <w:p w:rsidR="00175A42" w:rsidRDefault="00175A42" w:rsidP="001265EA">
            <w:pPr>
              <w:spacing w:before="240"/>
              <w:jc w:val="center"/>
            </w:pPr>
          </w:p>
        </w:tc>
        <w:tc>
          <w:tcPr>
            <w:tcW w:w="850" w:type="dxa"/>
            <w:vAlign w:val="center"/>
          </w:tcPr>
          <w:p w:rsidR="00175A42" w:rsidRDefault="00175A42" w:rsidP="001265EA">
            <w:pPr>
              <w:spacing w:before="240"/>
              <w:jc w:val="center"/>
            </w:pPr>
            <w:r>
              <w:t>=</w:t>
            </w:r>
          </w:p>
        </w:tc>
        <w:tc>
          <w:tcPr>
            <w:tcW w:w="1852" w:type="dxa"/>
            <w:vAlign w:val="center"/>
          </w:tcPr>
          <w:tbl>
            <w:tblPr>
              <w:tblpPr w:leftFromText="141" w:rightFromText="141" w:vertAnchor="text" w:horzAnchor="margin" w:tblpY="335"/>
              <w:tblOverlap w:val="never"/>
              <w:tblW w:w="1590" w:type="dxa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397"/>
              <w:gridCol w:w="397"/>
              <w:gridCol w:w="398"/>
              <w:gridCol w:w="398"/>
            </w:tblGrid>
            <w:tr w:rsidR="00175A42" w:rsidRPr="00F262BD" w:rsidTr="00175A42">
              <w:trPr>
                <w:trHeight w:val="404"/>
              </w:trPr>
              <w:tc>
                <w:tcPr>
                  <w:tcW w:w="124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175A42" w:rsidRPr="001E6409" w:rsidRDefault="00175A42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124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75A42" w:rsidRPr="001E6409" w:rsidRDefault="00175A42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  <w:tc>
                <w:tcPr>
                  <w:tcW w:w="12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75A42" w:rsidRPr="001E6409" w:rsidRDefault="00175A42" w:rsidP="001265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  <w:tc>
                <w:tcPr>
                  <w:tcW w:w="12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75A42" w:rsidRPr="001E6409" w:rsidRDefault="00175A42" w:rsidP="001265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5A42" w:rsidRPr="00F262BD" w:rsidTr="00175A42">
              <w:trPr>
                <w:trHeight w:val="397"/>
              </w:trPr>
              <w:tc>
                <w:tcPr>
                  <w:tcW w:w="124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75A42" w:rsidRDefault="00175A42" w:rsidP="001265EA">
                  <w:pPr>
                    <w:jc w:val="center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24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5A42" w:rsidRDefault="00175A42" w:rsidP="001265E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2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5A42" w:rsidRDefault="00175A42" w:rsidP="001265E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5A42" w:rsidRDefault="00175A42" w:rsidP="001265EA">
                  <w:pPr>
                    <w:jc w:val="center"/>
                  </w:pPr>
                  <w:r>
                    <w:t>0</w:t>
                  </w:r>
                </w:p>
              </w:tc>
            </w:tr>
            <w:tr w:rsidR="00175A42" w:rsidRPr="00F262BD" w:rsidTr="00175A42">
              <w:trPr>
                <w:trHeight w:val="397"/>
              </w:trPr>
              <w:tc>
                <w:tcPr>
                  <w:tcW w:w="124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75A42" w:rsidRDefault="00175A42" w:rsidP="001265E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4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5A42" w:rsidRDefault="00175A42" w:rsidP="001265E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2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5A42" w:rsidRDefault="00175A42" w:rsidP="001265E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75A42" w:rsidRDefault="00175A42" w:rsidP="001265EA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175A42" w:rsidRDefault="00175A42" w:rsidP="001265EA">
            <w:pPr>
              <w:spacing w:before="240"/>
              <w:jc w:val="center"/>
            </w:pPr>
          </w:p>
        </w:tc>
      </w:tr>
    </w:tbl>
    <w:p w:rsidR="00F351B2" w:rsidRDefault="00F351B2" w:rsidP="00175A42">
      <w:pPr>
        <w:pStyle w:val="Cmsor4"/>
      </w:pPr>
    </w:p>
    <w:p w:rsidR="00F351B2" w:rsidRDefault="00F351B2">
      <w:pPr>
        <w:spacing w:line="240" w:lineRule="auto"/>
        <w:rPr>
          <w:rFonts w:eastAsia="Times New Roman"/>
          <w:bCs/>
          <w:i/>
          <w:iCs/>
        </w:rPr>
      </w:pPr>
      <w:r>
        <w:br w:type="page"/>
      </w:r>
    </w:p>
    <w:p w:rsidR="00175A42" w:rsidRPr="00175A42" w:rsidRDefault="00175A42" w:rsidP="00175A42">
      <w:pPr>
        <w:pStyle w:val="Cmsor4"/>
      </w:pPr>
      <w:r>
        <w:lastRenderedPageBreak/>
        <w:t>Természetes összekapcsolás</w:t>
      </w:r>
    </w:p>
    <w:p w:rsidR="00175A42" w:rsidRDefault="00175A42" w:rsidP="00175A42">
      <w:pPr>
        <w:pStyle w:val="Code"/>
      </w:pPr>
      <w:r w:rsidRPr="00175A42">
        <w:t xml:space="preserve">select distinct R.A1,...,R.An,R.B1,...,R.Bk,S.C1,...,S.Cm from r,s where R.B1=S.B1 and R.B2=S.B2 and ... and R.Bk=S.Bk; </w:t>
      </w:r>
    </w:p>
    <w:p w:rsidR="00175A42" w:rsidRDefault="00175A42" w:rsidP="00175A42">
      <w:r>
        <w:t>Ekkor r,s sémái az R(A</w:t>
      </w:r>
      <w:r>
        <w:rPr>
          <w:vertAlign w:val="subscript"/>
        </w:rPr>
        <w:t>1</w:t>
      </w:r>
      <w:r>
        <w:t>,…,A</w:t>
      </w:r>
      <w:r>
        <w:rPr>
          <w:vertAlign w:val="subscript"/>
        </w:rPr>
        <w:t>n</w:t>
      </w:r>
      <w:r>
        <w:t>,B</w:t>
      </w:r>
      <w:r>
        <w:rPr>
          <w:vertAlign w:val="subscript"/>
        </w:rPr>
        <w:t>1</w:t>
      </w:r>
      <w:r>
        <w:t>,…,B</w:t>
      </w:r>
      <w:r>
        <w:rPr>
          <w:vertAlign w:val="subscript"/>
        </w:rPr>
        <w:t>n</w:t>
      </w:r>
      <w:r>
        <w:t>) illetve S(B</w:t>
      </w:r>
      <w:r>
        <w:rPr>
          <w:vertAlign w:val="subscript"/>
        </w:rPr>
        <w:t>1</w:t>
      </w:r>
      <w:r>
        <w:t>,…,B</w:t>
      </w:r>
      <w:r>
        <w:rPr>
          <w:vertAlign w:val="subscript"/>
        </w:rPr>
        <w:t>n</w:t>
      </w:r>
      <w:r w:rsidRPr="00175A42">
        <w:t>,</w:t>
      </w:r>
      <w:r>
        <w:t>C</w:t>
      </w:r>
      <w:r>
        <w:rPr>
          <w:vertAlign w:val="subscript"/>
        </w:rPr>
        <w:t>1</w:t>
      </w:r>
      <w:r>
        <w:t>,…,C</w:t>
      </w:r>
      <w:r>
        <w:rPr>
          <w:vertAlign w:val="subscript"/>
        </w:rPr>
        <w:t>n</w:t>
      </w:r>
      <w:r>
        <w:t>)</w:t>
      </w:r>
      <w:r w:rsidR="00F351B2">
        <w:t>.</w:t>
      </w:r>
    </w:p>
    <w:p w:rsidR="00F351B2" w:rsidRPr="00F351B2" w:rsidRDefault="00F351B2" w:rsidP="00F351B2">
      <w:r>
        <w:t xml:space="preserve">Illetve r </w:t>
      </w:r>
      <w:r>
        <w:rPr>
          <w:rFonts w:ascii="Cambria Math" w:hAnsi="Cambria Math" w:cs="Cambria Math"/>
        </w:rPr>
        <w:t>⋈</w:t>
      </w:r>
      <w:r>
        <w:t xml:space="preserve"> s = </w:t>
      </w:r>
      <w:r w:rsidRPr="00F351B2">
        <w:sym w:font="Symbol" w:char="F072"/>
      </w:r>
      <w:r w:rsidRPr="00F351B2">
        <w:rPr>
          <w:vertAlign w:val="subscript"/>
        </w:rPr>
        <w:t>P(A1,…,An,B1,…,Bk,C1,…,Cm)</w:t>
      </w:r>
      <w:r w:rsidRPr="00F351B2">
        <w:sym w:font="Symbol" w:char="F0D5"/>
      </w:r>
      <w:r w:rsidRPr="00F351B2">
        <w:rPr>
          <w:vertAlign w:val="subscript"/>
        </w:rPr>
        <w:t>A1,…,An,R.B1,…,R.Bk,C1,…,Cm</w:t>
      </w:r>
      <w:r w:rsidRPr="00F351B2">
        <w:sym w:font="Symbol" w:char="F073"/>
      </w:r>
      <w:r w:rsidRPr="00F351B2">
        <w:rPr>
          <w:vertAlign w:val="subscript"/>
        </w:rPr>
        <w:t>R.B1=S.B1</w:t>
      </w:r>
      <w:r w:rsidRPr="00F351B2">
        <w:rPr>
          <w:vertAlign w:val="subscript"/>
        </w:rPr>
        <w:sym w:font="Symbol" w:char="F0D9"/>
      </w:r>
      <w:r w:rsidRPr="00F351B2">
        <w:rPr>
          <w:vertAlign w:val="subscript"/>
        </w:rPr>
        <w:t>…</w:t>
      </w:r>
      <w:r w:rsidRPr="00F351B2">
        <w:rPr>
          <w:vertAlign w:val="subscript"/>
        </w:rPr>
        <w:sym w:font="Symbol" w:char="F0D9"/>
      </w:r>
      <w:r w:rsidRPr="00F351B2">
        <w:rPr>
          <w:vertAlign w:val="subscript"/>
        </w:rPr>
        <w:t>R.Bk=S.Bk</w:t>
      </w:r>
      <w:r w:rsidRPr="00F351B2">
        <w:t xml:space="preserve"> (r</w:t>
      </w:r>
      <w:r w:rsidRPr="00F351B2">
        <w:sym w:font="Symbol" w:char="F0B4"/>
      </w:r>
      <w:r w:rsidRPr="00F351B2">
        <w:t>s)</w:t>
      </w:r>
      <w:r w:rsidRPr="00F351B2">
        <w:rPr>
          <w:b/>
          <w:bCs/>
        </w:rPr>
        <w:t xml:space="preserve"> </w:t>
      </w:r>
    </w:p>
    <w:p w:rsidR="00F351B2" w:rsidRPr="00175A42" w:rsidRDefault="00F351B2" w:rsidP="00175A42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086"/>
        <w:gridCol w:w="1985"/>
        <w:gridCol w:w="850"/>
        <w:gridCol w:w="1852"/>
      </w:tblGrid>
      <w:tr w:rsidR="00F351B2" w:rsidTr="001265EA">
        <w:trPr>
          <w:jc w:val="center"/>
        </w:trPr>
        <w:tc>
          <w:tcPr>
            <w:tcW w:w="1857" w:type="dxa"/>
            <w:vAlign w:val="center"/>
          </w:tcPr>
          <w:tbl>
            <w:tblPr>
              <w:tblpPr w:leftFromText="141" w:rightFromText="141" w:vertAnchor="text" w:horzAnchor="margin" w:tblpY="-42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21"/>
              <w:gridCol w:w="622"/>
            </w:tblGrid>
            <w:tr w:rsidR="00F351B2" w:rsidRPr="00F262BD" w:rsidTr="001265EA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  <w:vAlign w:val="center"/>
                </w:tcPr>
                <w:p w:rsidR="00F351B2" w:rsidRPr="001E6409" w:rsidRDefault="00F351B2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F351B2" w:rsidRPr="001E6409" w:rsidRDefault="00F351B2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F351B2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F351B2" w:rsidRDefault="00F351B2" w:rsidP="00F351B2">
                  <w:pPr>
                    <w:divId w:val="2050718798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1691102646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F351B2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F351B2" w:rsidRDefault="00F351B2" w:rsidP="00F351B2">
                  <w:pPr>
                    <w:divId w:val="986741119"/>
                    <w:rPr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546840881"/>
                    <w:rPr>
                      <w:szCs w:val="24"/>
                    </w:rPr>
                  </w:pPr>
                  <w:r>
                    <w:t>1</w:t>
                  </w:r>
                </w:p>
              </w:tc>
            </w:tr>
            <w:tr w:rsidR="00F351B2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F351B2" w:rsidRDefault="00F351B2" w:rsidP="00F351B2">
                  <w:pPr>
                    <w:divId w:val="1557815747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342130625"/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</w:tbl>
          <w:p w:rsidR="00F351B2" w:rsidRDefault="00F351B2" w:rsidP="001265EA">
            <w:pPr>
              <w:spacing w:before="240"/>
              <w:jc w:val="center"/>
            </w:pPr>
          </w:p>
        </w:tc>
        <w:tc>
          <w:tcPr>
            <w:tcW w:w="1086" w:type="dxa"/>
            <w:vAlign w:val="center"/>
          </w:tcPr>
          <w:p w:rsidR="00F351B2" w:rsidRPr="00175A42" w:rsidRDefault="00F351B2" w:rsidP="001265EA">
            <w:pPr>
              <w:spacing w:before="240"/>
              <w:jc w:val="center"/>
              <w:rPr>
                <w:vertAlign w:val="subscript"/>
              </w:rPr>
            </w:pPr>
            <w:r>
              <w:rPr>
                <w:rFonts w:ascii="Cambria Math" w:hAnsi="Cambria Math" w:cs="Cambria Math"/>
              </w:rPr>
              <w:t>⋈</w:t>
            </w:r>
          </w:p>
        </w:tc>
        <w:tc>
          <w:tcPr>
            <w:tcW w:w="1985" w:type="dxa"/>
            <w:vAlign w:val="center"/>
          </w:tcPr>
          <w:tbl>
            <w:tblPr>
              <w:tblpPr w:leftFromText="141" w:rightFromText="141" w:vertAnchor="text" w:horzAnchor="margin" w:tblpY="-45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71"/>
              <w:gridCol w:w="672"/>
            </w:tblGrid>
            <w:tr w:rsidR="00F351B2" w:rsidRPr="00F262BD" w:rsidTr="001265EA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F351B2" w:rsidRPr="001E6409" w:rsidRDefault="00F351B2" w:rsidP="001265E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F351B2" w:rsidRPr="001E6409" w:rsidRDefault="00F351B2" w:rsidP="001265E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F351B2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F351B2" w:rsidRDefault="00F351B2" w:rsidP="00F351B2">
                  <w:pPr>
                    <w:divId w:val="32002880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1527058451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F351B2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F351B2" w:rsidRDefault="00F351B2" w:rsidP="00F351B2">
                  <w:pPr>
                    <w:divId w:val="847790282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700017051"/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  <w:tr w:rsidR="00F351B2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F351B2" w:rsidRDefault="00F351B2" w:rsidP="00F351B2">
                  <w:pPr>
                    <w:divId w:val="320932666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879586470"/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  <w:tr w:rsidR="00F351B2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F351B2" w:rsidRDefault="00F351B2" w:rsidP="00F351B2">
                  <w:pPr>
                    <w:divId w:val="1373265810"/>
                    <w:rPr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28146937"/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</w:tbl>
          <w:p w:rsidR="00F351B2" w:rsidRDefault="00F351B2" w:rsidP="001265EA">
            <w:pPr>
              <w:spacing w:before="240"/>
              <w:jc w:val="center"/>
            </w:pPr>
          </w:p>
        </w:tc>
        <w:tc>
          <w:tcPr>
            <w:tcW w:w="850" w:type="dxa"/>
            <w:vAlign w:val="center"/>
          </w:tcPr>
          <w:p w:rsidR="00F351B2" w:rsidRDefault="00F351B2" w:rsidP="001265EA">
            <w:pPr>
              <w:spacing w:before="240"/>
              <w:jc w:val="center"/>
            </w:pPr>
            <w:r>
              <w:t>=</w:t>
            </w:r>
          </w:p>
        </w:tc>
        <w:tc>
          <w:tcPr>
            <w:tcW w:w="1852" w:type="dxa"/>
            <w:vAlign w:val="center"/>
          </w:tcPr>
          <w:tbl>
            <w:tblPr>
              <w:tblpPr w:leftFromText="141" w:rightFromText="141" w:vertAnchor="text" w:horzAnchor="margin" w:tblpY="335"/>
              <w:tblOverlap w:val="never"/>
              <w:tblW w:w="1192" w:type="dxa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397"/>
              <w:gridCol w:w="397"/>
              <w:gridCol w:w="398"/>
            </w:tblGrid>
            <w:tr w:rsidR="00F351B2" w:rsidRPr="00F262BD" w:rsidTr="00F351B2">
              <w:trPr>
                <w:trHeight w:val="404"/>
              </w:trPr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F351B2" w:rsidRPr="001E6409" w:rsidRDefault="00F351B2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F351B2" w:rsidRPr="001E6409" w:rsidRDefault="00F351B2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  <w:tc>
                <w:tcPr>
                  <w:tcW w:w="1669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F351B2" w:rsidRPr="001E6409" w:rsidRDefault="00F351B2" w:rsidP="001265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F351B2" w:rsidRPr="00F262BD" w:rsidTr="00F351B2">
              <w:trPr>
                <w:trHeight w:val="397"/>
              </w:trPr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F351B2" w:rsidRDefault="00F351B2" w:rsidP="00F351B2">
                  <w:pPr>
                    <w:divId w:val="1533230584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2124960880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669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2088072142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F351B2" w:rsidRPr="00F262BD" w:rsidTr="00F351B2">
              <w:trPr>
                <w:trHeight w:val="397"/>
              </w:trPr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F351B2" w:rsidRDefault="00F351B2" w:rsidP="00F351B2">
                  <w:pPr>
                    <w:divId w:val="1322201243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1028722926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669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326908729"/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  <w:tr w:rsidR="00F351B2" w:rsidRPr="00F262BD" w:rsidTr="00F351B2">
              <w:trPr>
                <w:trHeight w:val="397"/>
              </w:trPr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F351B2" w:rsidRDefault="00F351B2" w:rsidP="00F351B2">
                  <w:pPr>
                    <w:divId w:val="286551701"/>
                    <w:rPr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2089232728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669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1B2" w:rsidRDefault="00F351B2" w:rsidP="00F351B2">
                  <w:pPr>
                    <w:divId w:val="650059890"/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</w:tbl>
          <w:p w:rsidR="00F351B2" w:rsidRDefault="00F351B2" w:rsidP="001265EA">
            <w:pPr>
              <w:spacing w:before="240"/>
              <w:jc w:val="center"/>
            </w:pPr>
          </w:p>
        </w:tc>
      </w:tr>
    </w:tbl>
    <w:p w:rsidR="001265EA" w:rsidRDefault="001265EA" w:rsidP="001265EA">
      <w:pPr>
        <w:pStyle w:val="Cmsor4"/>
      </w:pPr>
      <w:r>
        <w:t>Félig összekapcsolás</w:t>
      </w:r>
    </w:p>
    <w:p w:rsidR="001265EA" w:rsidRPr="001265EA" w:rsidRDefault="001265EA" w:rsidP="001265EA">
      <w:pPr>
        <w:pStyle w:val="Code"/>
        <w:rPr>
          <w:lang w:val="hu-HU"/>
        </w:rPr>
      </w:pPr>
      <w:r w:rsidRPr="001265EA">
        <w:t>select distinct R.A1,</w:t>
      </w:r>
      <w:r>
        <w:t xml:space="preserve">...,R.An,R.B1,...,R.Bk from r,s </w:t>
      </w:r>
      <w:r w:rsidRPr="001265EA">
        <w:t>where R.B1=S.B1 and R.B2=S.B2 and ... and R.Bk=S.Bk</w:t>
      </w:r>
      <w:r w:rsidRPr="00175A42">
        <w:t xml:space="preserve">; </w:t>
      </w:r>
    </w:p>
    <w:p w:rsidR="001265EA" w:rsidRDefault="001265EA" w:rsidP="001265EA">
      <w:r>
        <w:t>Ekkor r,s sémái az R(A</w:t>
      </w:r>
      <w:r>
        <w:rPr>
          <w:vertAlign w:val="subscript"/>
        </w:rPr>
        <w:t>1</w:t>
      </w:r>
      <w:r>
        <w:t>,…,A</w:t>
      </w:r>
      <w:r>
        <w:rPr>
          <w:vertAlign w:val="subscript"/>
        </w:rPr>
        <w:t>n</w:t>
      </w:r>
      <w:r>
        <w:t>,B</w:t>
      </w:r>
      <w:r>
        <w:rPr>
          <w:vertAlign w:val="subscript"/>
        </w:rPr>
        <w:t>1</w:t>
      </w:r>
      <w:r>
        <w:t>,…,B</w:t>
      </w:r>
      <w:r>
        <w:rPr>
          <w:vertAlign w:val="subscript"/>
        </w:rPr>
        <w:t>n</w:t>
      </w:r>
      <w:r>
        <w:t>) illetve S(B</w:t>
      </w:r>
      <w:r>
        <w:rPr>
          <w:vertAlign w:val="subscript"/>
        </w:rPr>
        <w:t>1</w:t>
      </w:r>
      <w:r>
        <w:t>,…,B</w:t>
      </w:r>
      <w:r>
        <w:rPr>
          <w:vertAlign w:val="subscript"/>
        </w:rPr>
        <w:t>n</w:t>
      </w:r>
      <w:r w:rsidRPr="00175A42">
        <w:t>,</w:t>
      </w:r>
      <w:r>
        <w:t>C</w:t>
      </w:r>
      <w:r>
        <w:rPr>
          <w:vertAlign w:val="subscript"/>
        </w:rPr>
        <w:t>1</w:t>
      </w:r>
      <w:r>
        <w:t>,…,C</w:t>
      </w:r>
      <w:r>
        <w:rPr>
          <w:vertAlign w:val="subscript"/>
        </w:rPr>
        <w:t>n</w:t>
      </w:r>
      <w:r>
        <w:t>).</w:t>
      </w:r>
    </w:p>
    <w:p w:rsidR="001265EA" w:rsidRPr="00F351B2" w:rsidRDefault="001265EA" w:rsidP="001265EA">
      <w:r>
        <w:t xml:space="preserve">Illetve r </w:t>
      </w:r>
      <w:r>
        <w:rPr>
          <w:rFonts w:ascii="Cambria Math" w:hAnsi="Cambria Math" w:cs="Cambria Math"/>
        </w:rPr>
        <w:t xml:space="preserve">⋉ </w:t>
      </w:r>
      <w:r>
        <w:t xml:space="preserve">s = </w:t>
      </w:r>
      <w:r w:rsidRPr="00F351B2">
        <w:sym w:font="Symbol" w:char="F072"/>
      </w:r>
      <w:r w:rsidRPr="00F351B2">
        <w:rPr>
          <w:vertAlign w:val="subscript"/>
        </w:rPr>
        <w:t>P(A1,…,An,B1,…,Bk,C1,…,Cm)</w:t>
      </w:r>
      <w:r w:rsidRPr="00F351B2">
        <w:sym w:font="Symbol" w:char="F0D5"/>
      </w:r>
      <w:r w:rsidRPr="00F351B2">
        <w:rPr>
          <w:vertAlign w:val="subscript"/>
        </w:rPr>
        <w:t>A1,…,An,R.B1,…,R.Bk,C1,…,Cm</w:t>
      </w:r>
      <w:r w:rsidRPr="00F351B2">
        <w:t xml:space="preserve"> (r</w:t>
      </w:r>
      <w:r>
        <w:rPr>
          <w:rFonts w:ascii="Cambria Math" w:hAnsi="Cambria Math" w:cs="Cambria Math"/>
        </w:rPr>
        <w:t>⋈</w:t>
      </w:r>
      <w:r>
        <w:t xml:space="preserve"> </w:t>
      </w:r>
      <w:r w:rsidRPr="00F351B2">
        <w:t>s)</w:t>
      </w:r>
      <w:r w:rsidRPr="00F351B2">
        <w:rPr>
          <w:b/>
          <w:bCs/>
        </w:rPr>
        <w:t xml:space="preserve">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086"/>
        <w:gridCol w:w="1985"/>
        <w:gridCol w:w="850"/>
        <w:gridCol w:w="1852"/>
      </w:tblGrid>
      <w:tr w:rsidR="001265EA" w:rsidTr="001265EA">
        <w:trPr>
          <w:jc w:val="center"/>
        </w:trPr>
        <w:tc>
          <w:tcPr>
            <w:tcW w:w="1857" w:type="dxa"/>
            <w:vAlign w:val="center"/>
          </w:tcPr>
          <w:tbl>
            <w:tblPr>
              <w:tblpPr w:leftFromText="141" w:rightFromText="141" w:vertAnchor="text" w:horzAnchor="margin" w:tblpY="-42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21"/>
              <w:gridCol w:w="622"/>
            </w:tblGrid>
            <w:tr w:rsidR="001265EA" w:rsidRPr="00F262BD" w:rsidTr="001265EA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  <w:vAlign w:val="center"/>
                </w:tcPr>
                <w:p w:rsidR="001265EA" w:rsidRPr="001E6409" w:rsidRDefault="001265EA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1265EA" w:rsidRPr="001E6409" w:rsidRDefault="001265EA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1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</w:tbl>
          <w:p w:rsidR="001265EA" w:rsidRDefault="001265EA" w:rsidP="001265EA">
            <w:pPr>
              <w:spacing w:before="240"/>
              <w:jc w:val="center"/>
            </w:pPr>
          </w:p>
        </w:tc>
        <w:tc>
          <w:tcPr>
            <w:tcW w:w="1086" w:type="dxa"/>
            <w:vAlign w:val="center"/>
          </w:tcPr>
          <w:p w:rsidR="001265EA" w:rsidRPr="00175A42" w:rsidRDefault="001265EA" w:rsidP="001265EA">
            <w:pPr>
              <w:spacing w:before="240"/>
              <w:jc w:val="center"/>
              <w:rPr>
                <w:vertAlign w:val="subscript"/>
              </w:rPr>
            </w:pPr>
            <w:r>
              <w:rPr>
                <w:rFonts w:ascii="Cambria Math" w:hAnsi="Cambria Math" w:cs="Cambria Math"/>
              </w:rPr>
              <w:t xml:space="preserve">⋉ </w:t>
            </w:r>
          </w:p>
        </w:tc>
        <w:tc>
          <w:tcPr>
            <w:tcW w:w="1985" w:type="dxa"/>
            <w:vAlign w:val="center"/>
          </w:tcPr>
          <w:tbl>
            <w:tblPr>
              <w:tblpPr w:leftFromText="141" w:rightFromText="141" w:vertAnchor="text" w:horzAnchor="margin" w:tblpY="-45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671"/>
              <w:gridCol w:w="672"/>
            </w:tblGrid>
            <w:tr w:rsidR="001265EA" w:rsidRPr="00F262BD" w:rsidTr="001265EA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1265EA" w:rsidRPr="001E6409" w:rsidRDefault="001265EA" w:rsidP="001265E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265EA" w:rsidRPr="001E6409" w:rsidRDefault="001265EA" w:rsidP="001265E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</w:tbl>
          <w:p w:rsidR="001265EA" w:rsidRDefault="001265EA" w:rsidP="001265EA">
            <w:pPr>
              <w:spacing w:before="240"/>
              <w:jc w:val="center"/>
            </w:pPr>
          </w:p>
        </w:tc>
        <w:tc>
          <w:tcPr>
            <w:tcW w:w="850" w:type="dxa"/>
            <w:vAlign w:val="center"/>
          </w:tcPr>
          <w:p w:rsidR="001265EA" w:rsidRDefault="001265EA" w:rsidP="001265EA">
            <w:pPr>
              <w:spacing w:before="240"/>
              <w:jc w:val="center"/>
            </w:pPr>
            <w:r>
              <w:t>=</w:t>
            </w:r>
          </w:p>
        </w:tc>
        <w:tc>
          <w:tcPr>
            <w:tcW w:w="1852" w:type="dxa"/>
            <w:vAlign w:val="center"/>
          </w:tcPr>
          <w:tbl>
            <w:tblPr>
              <w:tblpPr w:leftFromText="141" w:rightFromText="141" w:vertAnchor="text" w:horzAnchor="margin" w:tblpY="335"/>
              <w:tblOverlap w:val="never"/>
              <w:tblW w:w="794" w:type="dxa"/>
              <w:tblBorders>
                <w:top w:val="single" w:sz="18" w:space="0" w:color="auto"/>
                <w:bottom w:val="single" w:sz="18" w:space="0" w:color="auto"/>
              </w:tblBorders>
              <w:tblLook w:val="0660" w:firstRow="1" w:lastRow="1" w:firstColumn="0" w:lastColumn="0" w:noHBand="1" w:noVBand="1"/>
            </w:tblPr>
            <w:tblGrid>
              <w:gridCol w:w="397"/>
              <w:gridCol w:w="397"/>
            </w:tblGrid>
            <w:tr w:rsidR="001265EA" w:rsidRPr="00F262BD" w:rsidTr="001265EA">
              <w:trPr>
                <w:trHeight w:val="404"/>
              </w:trPr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1265EA" w:rsidRPr="001E6409" w:rsidRDefault="001265EA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265EA" w:rsidRPr="001E6409" w:rsidRDefault="001265EA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1</w:t>
                  </w:r>
                </w:p>
              </w:tc>
            </w:tr>
          </w:tbl>
          <w:p w:rsidR="001265EA" w:rsidRDefault="001265EA" w:rsidP="001265EA">
            <w:pPr>
              <w:spacing w:before="240"/>
              <w:jc w:val="center"/>
            </w:pPr>
          </w:p>
        </w:tc>
      </w:tr>
    </w:tbl>
    <w:p w:rsidR="001265EA" w:rsidRDefault="001265EA" w:rsidP="001265EA">
      <w:pPr>
        <w:pStyle w:val="Cmsor4"/>
      </w:pPr>
    </w:p>
    <w:p w:rsidR="001265EA" w:rsidRDefault="001265EA">
      <w:pPr>
        <w:spacing w:line="240" w:lineRule="auto"/>
        <w:rPr>
          <w:rFonts w:eastAsia="Times New Roman"/>
          <w:bCs/>
          <w:i/>
          <w:iCs/>
        </w:rPr>
      </w:pPr>
      <w:r>
        <w:br w:type="page"/>
      </w:r>
    </w:p>
    <w:p w:rsidR="001265EA" w:rsidRDefault="001265EA" w:rsidP="001265EA">
      <w:pPr>
        <w:pStyle w:val="Cmsor4"/>
      </w:pPr>
      <w:r>
        <w:lastRenderedPageBreak/>
        <w:t>Külső összekapcsolás</w:t>
      </w:r>
    </w:p>
    <w:p w:rsidR="001265EA" w:rsidRDefault="001265EA" w:rsidP="001265EA">
      <w:pPr>
        <w:pStyle w:val="Code"/>
      </w:pPr>
      <w:r>
        <w:t>select A.r.B,C from r outer join s on r.B = s.B;</w:t>
      </w:r>
    </w:p>
    <w:p w:rsidR="001265EA" w:rsidRDefault="001265EA" w:rsidP="001265EA">
      <w:r>
        <w:t>A külső összekapcsolás nem relációs algebrai művelet mivel annak a modelljéből kilép.</w:t>
      </w:r>
    </w:p>
    <w:p w:rsidR="001265EA" w:rsidRDefault="001265EA" w:rsidP="001265EA">
      <w:r>
        <w:t>Ekkor r,s sémái az R(A</w:t>
      </w:r>
      <w:r>
        <w:rPr>
          <w:vertAlign w:val="subscript"/>
        </w:rPr>
        <w:t>1</w:t>
      </w:r>
      <w:r>
        <w:t>,…,A</w:t>
      </w:r>
      <w:r>
        <w:rPr>
          <w:vertAlign w:val="subscript"/>
        </w:rPr>
        <w:t>n</w:t>
      </w:r>
      <w:r>
        <w:t>,B</w:t>
      </w:r>
      <w:r>
        <w:rPr>
          <w:vertAlign w:val="subscript"/>
        </w:rPr>
        <w:t>1</w:t>
      </w:r>
      <w:r>
        <w:t>,…,B</w:t>
      </w:r>
      <w:r>
        <w:rPr>
          <w:vertAlign w:val="subscript"/>
        </w:rPr>
        <w:t>n</w:t>
      </w:r>
      <w:r>
        <w:t>) illetve S(B</w:t>
      </w:r>
      <w:r>
        <w:rPr>
          <w:vertAlign w:val="subscript"/>
        </w:rPr>
        <w:t>1</w:t>
      </w:r>
      <w:r>
        <w:t>,…,B</w:t>
      </w:r>
      <w:r>
        <w:rPr>
          <w:vertAlign w:val="subscript"/>
        </w:rPr>
        <w:t>n</w:t>
      </w:r>
      <w:r w:rsidRPr="00175A42">
        <w:t>,</w:t>
      </w:r>
      <w:r>
        <w:t>C</w:t>
      </w:r>
      <w:r>
        <w:rPr>
          <w:vertAlign w:val="subscript"/>
        </w:rPr>
        <w:t>1</w:t>
      </w:r>
      <w:r>
        <w:t>,…,C</w:t>
      </w:r>
      <w:r>
        <w:rPr>
          <w:vertAlign w:val="subscript"/>
        </w:rPr>
        <w:t>n</w:t>
      </w:r>
      <w:r>
        <w:t>).</w:t>
      </w:r>
    </w:p>
    <w:p w:rsidR="001265EA" w:rsidRPr="001265EA" w:rsidRDefault="001265EA" w:rsidP="001265EA">
      <w:r>
        <w:t xml:space="preserve">A r </w:t>
      </w:r>
      <w:r>
        <w:rPr>
          <w:noProof/>
          <w:lang w:eastAsia="hu-HU"/>
        </w:rPr>
        <w:drawing>
          <wp:inline distT="0" distB="0" distL="0" distR="0" wp14:anchorId="3C1F70A2" wp14:editId="1D30DCFB">
            <wp:extent cx="133350" cy="95250"/>
            <wp:effectExtent l="0" t="0" r="0" b="0"/>
            <wp:docPr id="779" name="Kép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 = r </w:t>
      </w:r>
      <w:r>
        <w:rPr>
          <w:rFonts w:ascii="Cambria Math" w:hAnsi="Cambria Math" w:cs="Cambria Math"/>
        </w:rPr>
        <w:t>⋈</w:t>
      </w:r>
      <w:r>
        <w:t xml:space="preserve"> s reláció kiegészítése az r és s soraival, úgy, hogy a hiányzó helyekre NULL értéket írunk.</w:t>
      </w: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945"/>
        <w:gridCol w:w="1984"/>
        <w:gridCol w:w="567"/>
        <w:gridCol w:w="2277"/>
      </w:tblGrid>
      <w:tr w:rsidR="001265EA" w:rsidTr="001265EA">
        <w:tc>
          <w:tcPr>
            <w:tcW w:w="1857" w:type="dxa"/>
            <w:vAlign w:val="center"/>
          </w:tcPr>
          <w:tbl>
            <w:tblPr>
              <w:tblpPr w:leftFromText="141" w:rightFromText="141" w:vertAnchor="text" w:horzAnchor="margin" w:tblpY="-42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ayout w:type="fixed"/>
              <w:tblLook w:val="0660" w:firstRow="1" w:lastRow="1" w:firstColumn="0" w:lastColumn="0" w:noHBand="1" w:noVBand="1"/>
            </w:tblPr>
            <w:tblGrid>
              <w:gridCol w:w="621"/>
              <w:gridCol w:w="622"/>
            </w:tblGrid>
            <w:tr w:rsidR="001265EA" w:rsidRPr="00F262BD" w:rsidTr="001265EA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  <w:vAlign w:val="center"/>
                </w:tcPr>
                <w:p w:rsidR="001265EA" w:rsidRPr="001E6409" w:rsidRDefault="001265EA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1265EA" w:rsidRPr="001E6409" w:rsidRDefault="001265EA" w:rsidP="001265E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B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1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</w:tbl>
          <w:p w:rsidR="001265EA" w:rsidRDefault="001265EA" w:rsidP="001265EA">
            <w:pPr>
              <w:spacing w:before="240"/>
              <w:jc w:val="center"/>
            </w:pPr>
          </w:p>
        </w:tc>
        <w:tc>
          <w:tcPr>
            <w:tcW w:w="945" w:type="dxa"/>
            <w:vAlign w:val="center"/>
          </w:tcPr>
          <w:p w:rsidR="001265EA" w:rsidRPr="00175A42" w:rsidRDefault="001265EA" w:rsidP="001265EA">
            <w:pPr>
              <w:spacing w:before="240"/>
              <w:jc w:val="center"/>
              <w:rPr>
                <w:vertAlign w:val="subscript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C7CAA2E" wp14:editId="359990F6">
                  <wp:extent cx="133350" cy="95250"/>
                  <wp:effectExtent l="0" t="0" r="0" b="0"/>
                  <wp:docPr id="780" name="Kép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tbl>
            <w:tblPr>
              <w:tblpPr w:leftFromText="141" w:rightFromText="141" w:vertAnchor="text" w:horzAnchor="margin" w:tblpY="-45"/>
              <w:tblOverlap w:val="never"/>
              <w:tblW w:w="3897" w:type="pct"/>
              <w:tblBorders>
                <w:top w:val="single" w:sz="18" w:space="0" w:color="auto"/>
                <w:bottom w:val="single" w:sz="18" w:space="0" w:color="auto"/>
              </w:tblBorders>
              <w:tblLayout w:type="fixed"/>
              <w:tblLook w:val="0660" w:firstRow="1" w:lastRow="1" w:firstColumn="0" w:lastColumn="0" w:noHBand="1" w:noVBand="1"/>
            </w:tblPr>
            <w:tblGrid>
              <w:gridCol w:w="670"/>
              <w:gridCol w:w="672"/>
            </w:tblGrid>
            <w:tr w:rsidR="001265EA" w:rsidRPr="00F262BD" w:rsidTr="001265EA">
              <w:trPr>
                <w:trHeight w:val="404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1265EA" w:rsidRPr="001E6409" w:rsidRDefault="001265EA" w:rsidP="001265E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265EA" w:rsidRPr="001E6409" w:rsidRDefault="001265EA" w:rsidP="001265E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249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250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</w:tbl>
          <w:p w:rsidR="001265EA" w:rsidRDefault="001265EA" w:rsidP="001265EA">
            <w:pPr>
              <w:spacing w:before="240"/>
              <w:jc w:val="center"/>
            </w:pPr>
          </w:p>
        </w:tc>
        <w:tc>
          <w:tcPr>
            <w:tcW w:w="567" w:type="dxa"/>
            <w:vAlign w:val="center"/>
          </w:tcPr>
          <w:p w:rsidR="001265EA" w:rsidRDefault="001265EA" w:rsidP="001265EA">
            <w:pPr>
              <w:spacing w:before="240"/>
              <w:jc w:val="center"/>
            </w:pPr>
            <w:r>
              <w:t>=</w:t>
            </w:r>
          </w:p>
        </w:tc>
        <w:tc>
          <w:tcPr>
            <w:tcW w:w="2277" w:type="dxa"/>
            <w:tcBorders>
              <w:left w:val="nil"/>
            </w:tcBorders>
            <w:vAlign w:val="center"/>
          </w:tcPr>
          <w:tbl>
            <w:tblPr>
              <w:tblpPr w:leftFromText="141" w:rightFromText="141" w:vertAnchor="text" w:horzAnchor="margin" w:tblpX="-165" w:tblpY="335"/>
              <w:tblOverlap w:val="never"/>
              <w:tblW w:w="2245" w:type="dxa"/>
              <w:tblBorders>
                <w:top w:val="single" w:sz="18" w:space="0" w:color="auto"/>
                <w:bottom w:val="single" w:sz="18" w:space="0" w:color="auto"/>
              </w:tblBorders>
              <w:tblLayout w:type="fixed"/>
              <w:tblLook w:val="0660" w:firstRow="1" w:lastRow="1" w:firstColumn="0" w:lastColumn="0" w:noHBand="1" w:noVBand="1"/>
            </w:tblPr>
            <w:tblGrid>
              <w:gridCol w:w="771"/>
              <w:gridCol w:w="607"/>
              <w:gridCol w:w="867"/>
            </w:tblGrid>
            <w:tr w:rsidR="001265EA" w:rsidRPr="00F262BD" w:rsidTr="001265EA">
              <w:trPr>
                <w:trHeight w:val="404"/>
              </w:trPr>
              <w:tc>
                <w:tcPr>
                  <w:tcW w:w="171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</w:tcPr>
                <w:p w:rsidR="001265EA" w:rsidRPr="001E6409" w:rsidRDefault="001265EA" w:rsidP="001265EA">
                  <w:pPr>
                    <w:rPr>
                      <w:szCs w:val="24"/>
                    </w:rPr>
                  </w:pPr>
                  <w:r w:rsidRPr="001E6409">
                    <w:t>A</w:t>
                  </w:r>
                </w:p>
              </w:tc>
              <w:tc>
                <w:tcPr>
                  <w:tcW w:w="13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265EA" w:rsidRPr="001E6409" w:rsidRDefault="001265EA" w:rsidP="001265EA">
                  <w:pPr>
                    <w:rPr>
                      <w:szCs w:val="24"/>
                    </w:rPr>
                  </w:pPr>
                  <w:r w:rsidRPr="001E6409">
                    <w:t>B</w:t>
                  </w:r>
                </w:p>
              </w:tc>
              <w:tc>
                <w:tcPr>
                  <w:tcW w:w="193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</w:tcPr>
                <w:p w:rsidR="001265EA" w:rsidRPr="001E6409" w:rsidRDefault="001265EA" w:rsidP="001265EA">
                  <w:r>
                    <w:t>C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171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divId w:val="1387952925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3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divId w:val="821696550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93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divId w:val="29229180"/>
                    <w:rPr>
                      <w:szCs w:val="24"/>
                    </w:rPr>
                  </w:pPr>
                  <w:r>
                    <w:t>0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171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divId w:val="268201626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3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divId w:val="736706316"/>
                    <w:rPr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93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divId w:val="1133593596"/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171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divId w:val="1147093041"/>
                    <w:rPr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13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divId w:val="953364180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93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divId w:val="132528532"/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171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divId w:val="1894809400"/>
                    <w:rPr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3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divId w:val="802843706"/>
                    <w:rPr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193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divId w:val="268393860"/>
                    <w:rPr>
                      <w:szCs w:val="24"/>
                    </w:rPr>
                  </w:pPr>
                  <w:r>
                    <w:t>NULL</w:t>
                  </w:r>
                </w:p>
              </w:tc>
            </w:tr>
            <w:tr w:rsidR="001265EA" w:rsidRPr="00F262BD" w:rsidTr="001265EA">
              <w:trPr>
                <w:trHeight w:val="397"/>
              </w:trPr>
              <w:tc>
                <w:tcPr>
                  <w:tcW w:w="171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</w:tcPr>
                <w:p w:rsidR="001265EA" w:rsidRDefault="001265EA" w:rsidP="001265EA">
                  <w:pPr>
                    <w:divId w:val="1069155807"/>
                    <w:rPr>
                      <w:szCs w:val="24"/>
                    </w:rPr>
                  </w:pPr>
                  <w:r>
                    <w:t>NULL</w:t>
                  </w:r>
                </w:p>
              </w:tc>
              <w:tc>
                <w:tcPr>
                  <w:tcW w:w="135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divId w:val="1220362231"/>
                    <w:rPr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193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265EA" w:rsidRDefault="001265EA" w:rsidP="001265EA">
                  <w:pPr>
                    <w:divId w:val="69547010"/>
                    <w:rPr>
                      <w:szCs w:val="24"/>
                    </w:rPr>
                  </w:pPr>
                  <w:r>
                    <w:t>3</w:t>
                  </w:r>
                </w:p>
              </w:tc>
            </w:tr>
          </w:tbl>
          <w:p w:rsidR="001265EA" w:rsidRDefault="001265EA" w:rsidP="001265EA">
            <w:pPr>
              <w:spacing w:before="240"/>
              <w:jc w:val="center"/>
            </w:pPr>
          </w:p>
        </w:tc>
      </w:tr>
    </w:tbl>
    <w:p w:rsidR="001265EA" w:rsidRDefault="001265EA" w:rsidP="00A23B6E">
      <w:r>
        <w:br w:type="textWrapping" w:clear="all"/>
      </w:r>
    </w:p>
    <w:p w:rsidR="001265EA" w:rsidRDefault="001265EA" w:rsidP="001265EA">
      <w:pPr>
        <w:pStyle w:val="Cmsor4"/>
      </w:pPr>
      <w:r>
        <w:t>Összekapcsolások azonosságai</w:t>
      </w:r>
    </w:p>
    <w:p w:rsidR="001265EA" w:rsidRDefault="001265EA" w:rsidP="001265EA">
      <w:r>
        <w:t xml:space="preserve">A relációs algebrai összekapcsolások esetében van néhány megjegyzendő azonosság. Amennyiben r,s sémái megegyeznek akkor r </w:t>
      </w:r>
      <w:r>
        <w:rPr>
          <w:rFonts w:ascii="Cambria Math" w:hAnsi="Cambria Math" w:cs="Cambria Math"/>
        </w:rPr>
        <w:t>⋈</w:t>
      </w:r>
      <w:r>
        <w:t xml:space="preserve"> s = r </w:t>
      </w:r>
      <w:r>
        <w:rPr>
          <w:rFonts w:ascii="Cambria Math" w:hAnsi="Cambria Math" w:cs="Cambria Math"/>
        </w:rPr>
        <w:t>⋂</w:t>
      </w:r>
      <w:r>
        <w:t xml:space="preserve"> s, amennyiben a két sémában nincs közös attribútum akkor r </w:t>
      </w:r>
      <w:r>
        <w:rPr>
          <w:rFonts w:ascii="Cambria Math" w:hAnsi="Cambria Math" w:cs="Cambria Math"/>
        </w:rPr>
        <w:t>⋈</w:t>
      </w:r>
      <w:r>
        <w:t xml:space="preserve"> s = r × s.</w:t>
      </w:r>
    </w:p>
    <w:p w:rsidR="001265EA" w:rsidRDefault="001265EA" w:rsidP="001265EA">
      <w:r>
        <w:t xml:space="preserve">Amennyiben r = </w:t>
      </w:r>
      <w:r>
        <w:rPr>
          <w:rFonts w:ascii="Cambria Math" w:hAnsi="Cambria Math" w:cs="Cambria Math"/>
        </w:rPr>
        <w:t>∅</w:t>
      </w:r>
      <w:r>
        <w:t xml:space="preserve"> akkor r × s = </w:t>
      </w:r>
      <w:r>
        <w:rPr>
          <w:rFonts w:ascii="Cambria Math" w:hAnsi="Cambria Math" w:cs="Cambria Math"/>
        </w:rPr>
        <w:t>∅</w:t>
      </w:r>
      <w:r>
        <w:t xml:space="preserve"> és r </w:t>
      </w:r>
      <w:r>
        <w:rPr>
          <w:rFonts w:ascii="Cambria Math" w:hAnsi="Cambria Math" w:cs="Cambria Math"/>
        </w:rPr>
        <w:t>⋈</w:t>
      </w:r>
      <w:r>
        <w:t xml:space="preserve"> s = </w:t>
      </w:r>
      <w:r>
        <w:rPr>
          <w:rFonts w:ascii="Cambria Math" w:hAnsi="Cambria Math" w:cs="Cambria Math"/>
        </w:rPr>
        <w:t>∅</w:t>
      </w:r>
      <w:r>
        <w:t>.</w:t>
      </w:r>
    </w:p>
    <w:p w:rsidR="00231138" w:rsidRDefault="001265EA" w:rsidP="001265EA">
      <w:r>
        <w:t xml:space="preserve">A külső összekapcsolás lehet bal (jobb) oldali, amennyiben csak r (s) sorait vesszük hozzá a természetes összekapcsoláshoz ekkor jelölése: r </w:t>
      </w:r>
      <w:r>
        <w:rPr>
          <w:noProof/>
          <w:lang w:eastAsia="hu-HU"/>
        </w:rPr>
        <w:drawing>
          <wp:inline distT="0" distB="0" distL="0" distR="0" wp14:anchorId="0F533F43" wp14:editId="07AE96C7">
            <wp:extent cx="133350" cy="95250"/>
            <wp:effectExtent l="0" t="0" r="0" b="0"/>
            <wp:docPr id="781" name="Kép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B </w:t>
      </w:r>
      <w:r>
        <w:t xml:space="preserve">s (r </w:t>
      </w:r>
      <w:r>
        <w:rPr>
          <w:noProof/>
          <w:lang w:eastAsia="hu-HU"/>
        </w:rPr>
        <w:drawing>
          <wp:inline distT="0" distB="0" distL="0" distR="0" wp14:anchorId="31A74D08" wp14:editId="7A42F7F5">
            <wp:extent cx="133350" cy="95250"/>
            <wp:effectExtent l="0" t="0" r="0" b="0"/>
            <wp:docPr id="782" name="Kép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J </w:t>
      </w:r>
      <w:r>
        <w:t>s</w:t>
      </w:r>
      <w:r w:rsidRPr="00A23B6E">
        <w:t xml:space="preserve"> </w:t>
      </w:r>
      <w:r>
        <w:t>)</w:t>
      </w:r>
      <w:r w:rsidR="00231138">
        <w:t>, SQL ben:</w:t>
      </w:r>
    </w:p>
    <w:p w:rsidR="00231138" w:rsidRDefault="00231138" w:rsidP="00231138">
      <w:pPr>
        <w:pStyle w:val="Code"/>
      </w:pPr>
      <w:r w:rsidRPr="00231138">
        <w:t>select A,r.B,C from r left outer join s on r.B=s.B;  vagy select A,r.B,C from r,s where r.B = s.B(+);</w:t>
      </w:r>
    </w:p>
    <w:p w:rsidR="00231138" w:rsidRDefault="00231138" w:rsidP="00231138">
      <w:pPr>
        <w:pStyle w:val="Code"/>
      </w:pPr>
      <w:r>
        <w:t>(</w:t>
      </w:r>
      <w:r w:rsidRPr="00231138">
        <w:t>select A,r.B,C from r right outer join s on r.B=s.B; vagy select A,r.B,C from r,s where r.B(+) = s.B;</w:t>
      </w:r>
      <w:r>
        <w:t>)</w:t>
      </w:r>
    </w:p>
    <w:p w:rsidR="00231138" w:rsidRDefault="00231138" w:rsidP="00231138">
      <w:pPr>
        <w:pStyle w:val="Cmsor4"/>
      </w:pPr>
      <w:r>
        <w:t>Osztás, hányados</w:t>
      </w:r>
    </w:p>
    <w:p w:rsidR="00231138" w:rsidRDefault="00231138" w:rsidP="00231138">
      <w:r>
        <w:t xml:space="preserve">A maradékos osztás analógiájára bevezethetjük a relációk közötti osztást. A maradékos osztás esetében 7 % 3 = 2, mivel 2 az a legnagyobb </w:t>
      </w:r>
      <w:r w:rsidR="001F33BC">
        <w:t>egész,</w:t>
      </w:r>
      <w:r>
        <w:t xml:space="preserve"> amire 2 ∙ 3 ≤ 7, amennyiben relációkról van szó akkor a ≤ helyett tartalmazásról van szó,</w:t>
      </w:r>
    </w:p>
    <w:p w:rsidR="00231138" w:rsidRDefault="00231138" w:rsidP="00231138">
      <w:r>
        <w:t>Osztásnál r és s sémája az R(A</w:t>
      </w:r>
      <w:r>
        <w:rPr>
          <w:vertAlign w:val="subscript"/>
        </w:rPr>
        <w:t>1</w:t>
      </w:r>
      <w:r>
        <w:t>,…,A</w:t>
      </w:r>
      <w:r>
        <w:rPr>
          <w:vertAlign w:val="subscript"/>
        </w:rPr>
        <w:t>n</w:t>
      </w:r>
      <w:r>
        <w:t>,B</w:t>
      </w:r>
      <w:r>
        <w:rPr>
          <w:vertAlign w:val="subscript"/>
        </w:rPr>
        <w:t>1</w:t>
      </w:r>
      <w:r>
        <w:t>,…,B</w:t>
      </w:r>
      <w:r>
        <w:rPr>
          <w:vertAlign w:val="subscript"/>
        </w:rPr>
        <w:t>n</w:t>
      </w:r>
      <w:r>
        <w:t>) illetve S(B</w:t>
      </w:r>
      <w:r>
        <w:rPr>
          <w:vertAlign w:val="subscript"/>
        </w:rPr>
        <w:t>1</w:t>
      </w:r>
      <w:r>
        <w:t>,…,B</w:t>
      </w:r>
      <w:r>
        <w:rPr>
          <w:vertAlign w:val="subscript"/>
        </w:rPr>
        <w:t>n</w:t>
      </w:r>
      <w:r>
        <w:t>), ekkor r % s sémája a R(A</w:t>
      </w:r>
      <w:r>
        <w:rPr>
          <w:vertAlign w:val="subscript"/>
        </w:rPr>
        <w:t>1</w:t>
      </w:r>
      <w:r>
        <w:t>,…,A</w:t>
      </w:r>
      <w:r>
        <w:rPr>
          <w:vertAlign w:val="subscript"/>
        </w:rPr>
        <w:t>n</w:t>
      </w:r>
      <w:r>
        <w:t xml:space="preserve">) lesz. </w:t>
      </w:r>
      <w:r w:rsidR="001F33BC">
        <w:t xml:space="preserve">r % s a legnagyobb (legtöbb sort tartalmazó) reláció amelyre ( r % s) × s </w:t>
      </w:r>
      <w:r w:rsidR="001F33BC">
        <w:rPr>
          <w:rFonts w:ascii="Cambria Math" w:hAnsi="Cambria Math" w:cs="Cambria Math"/>
        </w:rPr>
        <w:t>⊆</w:t>
      </w:r>
      <w:r w:rsidR="001F33BC">
        <w:t xml:space="preserve"> r, ez a reláci</w:t>
      </w:r>
      <w:bookmarkStart w:id="4" w:name="_GoBack"/>
      <w:bookmarkEnd w:id="4"/>
      <w:r w:rsidR="001F33BC">
        <w:t xml:space="preserve">ó kifejezhető relációs algebrában méghozzá </w:t>
      </w:r>
      <w:r w:rsidR="001F33BC" w:rsidRPr="00231138">
        <w:t xml:space="preserve">a </w:t>
      </w:r>
      <w:r w:rsidR="001F33BC" w:rsidRPr="00231138">
        <w:rPr>
          <w:bCs/>
        </w:rPr>
        <w:sym w:font="Symbol" w:char="F0D5"/>
      </w:r>
      <w:r w:rsidR="001F33BC" w:rsidRPr="00231138">
        <w:rPr>
          <w:bCs/>
          <w:vertAlign w:val="subscript"/>
        </w:rPr>
        <w:t>A1,…,An(r)</w:t>
      </w:r>
      <w:r w:rsidR="001F33BC" w:rsidRPr="00231138">
        <w:rPr>
          <w:bCs/>
        </w:rPr>
        <w:t xml:space="preserve"> – </w:t>
      </w:r>
      <w:r w:rsidR="001F33BC" w:rsidRPr="00231138">
        <w:rPr>
          <w:bCs/>
        </w:rPr>
        <w:sym w:font="Symbol" w:char="F0D5"/>
      </w:r>
      <w:r w:rsidR="001F33BC" w:rsidRPr="00231138">
        <w:rPr>
          <w:bCs/>
          <w:vertAlign w:val="subscript"/>
        </w:rPr>
        <w:t>A1,…,An</w:t>
      </w:r>
      <w:r w:rsidR="001F33BC" w:rsidRPr="00231138">
        <w:rPr>
          <w:bCs/>
        </w:rPr>
        <w:t xml:space="preserve">( </w:t>
      </w:r>
      <w:r w:rsidR="001F33BC" w:rsidRPr="00231138">
        <w:rPr>
          <w:bCs/>
        </w:rPr>
        <w:sym w:font="Symbol" w:char="F0D5"/>
      </w:r>
      <w:r w:rsidR="001F33BC" w:rsidRPr="00231138">
        <w:rPr>
          <w:bCs/>
          <w:vertAlign w:val="subscript"/>
        </w:rPr>
        <w:t>A1,…,An</w:t>
      </w:r>
      <w:r w:rsidR="001F33BC" w:rsidRPr="00231138">
        <w:rPr>
          <w:bCs/>
        </w:rPr>
        <w:t>(r)</w:t>
      </w:r>
      <w:r w:rsidR="001F33BC" w:rsidRPr="00231138">
        <w:rPr>
          <w:bCs/>
        </w:rPr>
        <w:sym w:font="Symbol" w:char="F0B4"/>
      </w:r>
      <w:r w:rsidR="001F33BC" w:rsidRPr="00231138">
        <w:rPr>
          <w:bCs/>
        </w:rPr>
        <w:t>s – r</w:t>
      </w:r>
      <w:r w:rsidR="001F33BC">
        <w:rPr>
          <w:bCs/>
        </w:rPr>
        <w:t>)</w:t>
      </w:r>
      <w:r w:rsidR="001F33BC" w:rsidRPr="00231138">
        <w:rPr>
          <w:b/>
          <w:bCs/>
        </w:rPr>
        <w:t xml:space="preserve"> </w:t>
      </w:r>
      <w:r w:rsidR="001F33BC">
        <w:t xml:space="preserve"> kifejezés segítségével.</w:t>
      </w:r>
    </w:p>
    <w:p w:rsidR="00231138" w:rsidRDefault="00231138" w:rsidP="00231138">
      <w:r>
        <w:t>Ezen kívül kifejezhetjük SQL segítségével a NOT EXISTS illetve a MINUS operátorok használatával:</w:t>
      </w:r>
    </w:p>
    <w:p w:rsidR="00231138" w:rsidRDefault="00231138">
      <w:pPr>
        <w:spacing w:line="240" w:lineRule="auto"/>
      </w:pPr>
      <w:r>
        <w:br w:type="page"/>
      </w:r>
    </w:p>
    <w:p w:rsidR="00231138" w:rsidRDefault="00231138" w:rsidP="00231138">
      <w:r>
        <w:lastRenderedPageBreak/>
        <w:t>MINUS:</w:t>
      </w:r>
    </w:p>
    <w:p w:rsidR="00613A10" w:rsidRPr="00231138" w:rsidRDefault="00837102" w:rsidP="00231138">
      <w:r w:rsidRPr="00231138">
        <w:rPr>
          <w:bCs/>
        </w:rPr>
        <w:t>r(a,b)</w:t>
      </w:r>
      <w:r w:rsidRPr="00231138">
        <w:sym w:font="Symbol" w:char="F0B8"/>
      </w:r>
      <w:r w:rsidRPr="00231138">
        <w:rPr>
          <w:bCs/>
        </w:rPr>
        <w:t xml:space="preserve">s(b): </w:t>
      </w:r>
    </w:p>
    <w:p w:rsidR="00613A10" w:rsidRPr="00231138" w:rsidRDefault="00837102" w:rsidP="00231138">
      <w:r w:rsidRPr="00231138">
        <w:sym w:font="Symbol" w:char="F050"/>
      </w:r>
      <w:r w:rsidRPr="00231138">
        <w:rPr>
          <w:bCs/>
          <w:vertAlign w:val="subscript"/>
        </w:rPr>
        <w:t>a</w:t>
      </w:r>
      <w:r w:rsidRPr="00231138">
        <w:rPr>
          <w:bCs/>
        </w:rPr>
        <w:t xml:space="preserve">(r)- </w:t>
      </w:r>
      <w:r w:rsidRPr="00231138">
        <w:sym w:font="Symbol" w:char="F050"/>
      </w:r>
      <w:r w:rsidRPr="00231138">
        <w:rPr>
          <w:bCs/>
          <w:vertAlign w:val="subscript"/>
        </w:rPr>
        <w:t>a</w:t>
      </w:r>
      <w:r w:rsidRPr="00231138">
        <w:rPr>
          <w:bCs/>
        </w:rPr>
        <w:t>(</w:t>
      </w:r>
      <w:r w:rsidRPr="00231138">
        <w:sym w:font="Symbol" w:char="F050"/>
      </w:r>
      <w:r w:rsidRPr="00231138">
        <w:rPr>
          <w:bCs/>
          <w:vertAlign w:val="subscript"/>
        </w:rPr>
        <w:t>a</w:t>
      </w:r>
      <w:r w:rsidRPr="00231138">
        <w:rPr>
          <w:bCs/>
        </w:rPr>
        <w:t>(r)</w:t>
      </w:r>
      <w:r w:rsidRPr="00231138">
        <w:sym w:font="Symbol" w:char="F0B4"/>
      </w:r>
      <w:r w:rsidRPr="00231138">
        <w:rPr>
          <w:bCs/>
        </w:rPr>
        <w:t xml:space="preserve">s-r) </w:t>
      </w:r>
    </w:p>
    <w:p w:rsidR="00613A10" w:rsidRPr="00231138" w:rsidRDefault="00837102" w:rsidP="00231138">
      <w:pPr>
        <w:pStyle w:val="Code"/>
      </w:pPr>
      <w:r w:rsidRPr="00231138">
        <w:t xml:space="preserve">create view rsz as </w:t>
      </w:r>
    </w:p>
    <w:p w:rsidR="00231138" w:rsidRDefault="00231138" w:rsidP="00231138">
      <w:pPr>
        <w:pStyle w:val="Code"/>
        <w:ind w:firstLine="708"/>
      </w:pPr>
      <w:r w:rsidRPr="00231138">
        <w:t xml:space="preserve">select distinct r.a,s.b from r, s </w:t>
      </w:r>
    </w:p>
    <w:p w:rsidR="00231138" w:rsidRDefault="00231138" w:rsidP="00231138">
      <w:pPr>
        <w:pStyle w:val="Code"/>
        <w:ind w:left="708" w:firstLine="708"/>
      </w:pPr>
      <w:r w:rsidRPr="00231138">
        <w:t>minus</w:t>
      </w:r>
    </w:p>
    <w:p w:rsidR="00231138" w:rsidRPr="00231138" w:rsidRDefault="00231138" w:rsidP="00231138">
      <w:pPr>
        <w:pStyle w:val="Code"/>
        <w:ind w:firstLine="708"/>
      </w:pPr>
      <w:r w:rsidRPr="00231138">
        <w:t xml:space="preserve">select * from r; </w:t>
      </w:r>
    </w:p>
    <w:p w:rsidR="00231138" w:rsidRDefault="00837102" w:rsidP="00231138">
      <w:pPr>
        <w:pStyle w:val="Code"/>
      </w:pPr>
      <w:r w:rsidRPr="00231138">
        <w:t>select distinct a from r</w:t>
      </w:r>
    </w:p>
    <w:p w:rsidR="00613A10" w:rsidRPr="00231138" w:rsidRDefault="00837102" w:rsidP="00231138">
      <w:pPr>
        <w:pStyle w:val="Code"/>
        <w:ind w:firstLine="708"/>
      </w:pPr>
      <w:r w:rsidRPr="00231138">
        <w:t>minus</w:t>
      </w:r>
      <w:r w:rsidRPr="00231138">
        <w:tab/>
        <w:t xml:space="preserve"> </w:t>
      </w:r>
    </w:p>
    <w:p w:rsidR="00231138" w:rsidRDefault="00231138" w:rsidP="00231138">
      <w:pPr>
        <w:pStyle w:val="Code"/>
      </w:pPr>
      <w:r w:rsidRPr="00231138">
        <w:t xml:space="preserve">select distinct a from rsz; </w:t>
      </w:r>
    </w:p>
    <w:p w:rsidR="005C1502" w:rsidRDefault="005C1502" w:rsidP="005C1502">
      <w:r>
        <w:t>NOT EXISTS:</w:t>
      </w:r>
    </w:p>
    <w:p w:rsidR="00613A10" w:rsidRPr="005C1502" w:rsidRDefault="00837102" w:rsidP="005C1502">
      <w:r w:rsidRPr="005C1502">
        <w:sym w:font="Symbol" w:char="F050"/>
      </w:r>
      <w:r w:rsidRPr="005C1502">
        <w:rPr>
          <w:bCs/>
          <w:vertAlign w:val="subscript"/>
        </w:rPr>
        <w:t>a</w:t>
      </w:r>
      <w:r w:rsidRPr="005C1502">
        <w:rPr>
          <w:bCs/>
        </w:rPr>
        <w:t xml:space="preserve">(r)- </w:t>
      </w:r>
      <w:r w:rsidRPr="005C1502">
        <w:sym w:font="Symbol" w:char="F050"/>
      </w:r>
      <w:r w:rsidRPr="005C1502">
        <w:rPr>
          <w:bCs/>
          <w:vertAlign w:val="subscript"/>
        </w:rPr>
        <w:t>a</w:t>
      </w:r>
      <w:r w:rsidRPr="005C1502">
        <w:rPr>
          <w:bCs/>
        </w:rPr>
        <w:t>(</w:t>
      </w:r>
      <w:r w:rsidRPr="005C1502">
        <w:sym w:font="Symbol" w:char="F050"/>
      </w:r>
      <w:r w:rsidRPr="005C1502">
        <w:rPr>
          <w:bCs/>
          <w:vertAlign w:val="subscript"/>
        </w:rPr>
        <w:t>a</w:t>
      </w:r>
      <w:r w:rsidRPr="005C1502">
        <w:rPr>
          <w:bCs/>
        </w:rPr>
        <w:t>(r)</w:t>
      </w:r>
      <w:r w:rsidRPr="005C1502">
        <w:sym w:font="Symbol" w:char="F0B4"/>
      </w:r>
      <w:r w:rsidRPr="005C1502">
        <w:rPr>
          <w:bCs/>
        </w:rPr>
        <w:t xml:space="preserve">s-r) </w:t>
      </w:r>
    </w:p>
    <w:p w:rsidR="00613A10" w:rsidRPr="005C1502" w:rsidRDefault="00837102" w:rsidP="005C1502">
      <w:pPr>
        <w:pStyle w:val="Code"/>
      </w:pPr>
      <w:r w:rsidRPr="005C1502">
        <w:t>select distinct r2.a from r r2</w:t>
      </w:r>
      <w:r w:rsidRPr="005C1502">
        <w:br/>
      </w:r>
      <w:r w:rsidRPr="005C1502">
        <w:tab/>
        <w:t>where not exists</w:t>
      </w:r>
      <w:r w:rsidRPr="005C1502">
        <w:br/>
      </w:r>
      <w:r w:rsidRPr="005C1502">
        <w:tab/>
      </w:r>
      <w:r w:rsidRPr="005C1502">
        <w:tab/>
        <w:t>(select * from r r1, s s1</w:t>
      </w:r>
      <w:r w:rsidRPr="005C1502">
        <w:br/>
      </w:r>
      <w:r w:rsidRPr="005C1502">
        <w:tab/>
      </w:r>
      <w:r w:rsidRPr="005C1502">
        <w:tab/>
      </w:r>
      <w:r w:rsidRPr="005C1502">
        <w:tab/>
        <w:t>where r2.a=r1.a and</w:t>
      </w:r>
      <w:r w:rsidRPr="005C1502">
        <w:br/>
      </w:r>
      <w:r w:rsidRPr="005C1502">
        <w:tab/>
      </w:r>
      <w:r w:rsidRPr="005C1502">
        <w:tab/>
      </w:r>
      <w:r w:rsidRPr="005C1502">
        <w:tab/>
      </w:r>
      <w:r w:rsidRPr="005C1502">
        <w:tab/>
        <w:t>not exists</w:t>
      </w:r>
      <w:r w:rsidRPr="005C1502">
        <w:br/>
      </w:r>
      <w:r w:rsidRPr="005C1502">
        <w:tab/>
      </w:r>
      <w:r w:rsidRPr="005C1502">
        <w:tab/>
      </w:r>
      <w:r w:rsidRPr="005C1502">
        <w:tab/>
      </w:r>
      <w:r w:rsidRPr="005C1502">
        <w:tab/>
      </w:r>
      <w:r w:rsidRPr="005C1502">
        <w:tab/>
        <w:t>(select * from r r3</w:t>
      </w:r>
      <w:r w:rsidRPr="005C1502">
        <w:br/>
      </w:r>
      <w:r w:rsidRPr="005C1502">
        <w:tab/>
      </w:r>
      <w:r w:rsidRPr="005C1502">
        <w:tab/>
      </w:r>
      <w:r w:rsidRPr="005C1502">
        <w:tab/>
      </w:r>
      <w:r w:rsidRPr="005C1502">
        <w:tab/>
      </w:r>
      <w:r w:rsidRPr="005C1502">
        <w:tab/>
      </w:r>
      <w:r w:rsidRPr="005C1502">
        <w:tab/>
        <w:t>where r3.a=r1.a</w:t>
      </w:r>
      <w:r w:rsidRPr="005C1502">
        <w:br/>
      </w:r>
      <w:r w:rsidRPr="005C1502">
        <w:tab/>
      </w:r>
      <w:r w:rsidRPr="005C1502">
        <w:tab/>
      </w:r>
      <w:r w:rsidRPr="005C1502">
        <w:tab/>
      </w:r>
      <w:r w:rsidRPr="005C1502">
        <w:tab/>
      </w:r>
      <w:r w:rsidRPr="005C1502">
        <w:tab/>
      </w:r>
      <w:r w:rsidRPr="005C1502">
        <w:tab/>
      </w:r>
      <w:r w:rsidRPr="005C1502">
        <w:tab/>
        <w:t>and s1.b=r3.b));</w:t>
      </w:r>
    </w:p>
    <w:p w:rsidR="005C1502" w:rsidRDefault="00EA0842" w:rsidP="00EA0842">
      <w:pPr>
        <w:pStyle w:val="Cmsor4"/>
      </w:pPr>
      <w:r>
        <w:t>Monotonitás</w:t>
      </w:r>
    </w:p>
    <w:p w:rsidR="00EA0842" w:rsidRDefault="00EA0842" w:rsidP="00EA0842">
      <w:r>
        <w:t>Egy kifejezést monoton nem csökkenőnek (röviden monotonnak) nevezünk, amennyiben bővebb relációra alkalmazva az eredmény is bővebb, tehát ha R</w:t>
      </w:r>
      <w:r>
        <w:rPr>
          <w:vertAlign w:val="subscript"/>
        </w:rPr>
        <w:t>i</w:t>
      </w:r>
      <w:r>
        <w:rPr>
          <w:rFonts w:ascii="Cambria Math" w:hAnsi="Cambria Math" w:cs="Cambria Math"/>
        </w:rPr>
        <w:t>⊆</w:t>
      </w:r>
      <w:r>
        <w:t xml:space="preserve"> S</w:t>
      </w:r>
      <w:r>
        <w:rPr>
          <w:vertAlign w:val="subscript"/>
        </w:rPr>
        <w:t xml:space="preserve">i </w:t>
      </w:r>
      <w:r>
        <w:t xml:space="preserve">i=1..n akkor </w:t>
      </w:r>
      <w:r>
        <w:br/>
        <w:t>E(R</w:t>
      </w:r>
      <w:r>
        <w:rPr>
          <w:vertAlign w:val="subscript"/>
        </w:rPr>
        <w:t>1</w:t>
      </w:r>
      <w:r>
        <w:t>,…,R</w:t>
      </w:r>
      <w:r>
        <w:rPr>
          <w:vertAlign w:val="subscript"/>
        </w:rPr>
        <w:t>n</w:t>
      </w:r>
      <w:r>
        <w:t xml:space="preserve">) </w:t>
      </w:r>
      <w:r>
        <w:rPr>
          <w:rFonts w:ascii="Cambria Math" w:hAnsi="Cambria Math" w:cs="Cambria Math"/>
        </w:rPr>
        <w:t>⊆</w:t>
      </w:r>
      <w:r>
        <w:t xml:space="preserve"> E(S</w:t>
      </w:r>
      <w:r>
        <w:rPr>
          <w:vertAlign w:val="subscript"/>
        </w:rPr>
        <w:t>1</w:t>
      </w:r>
      <w:r>
        <w:t>,…,S</w:t>
      </w:r>
      <w:r>
        <w:rPr>
          <w:vertAlign w:val="subscript"/>
        </w:rPr>
        <w:t>n</w:t>
      </w:r>
      <w:r>
        <w:t>).</w:t>
      </w:r>
    </w:p>
    <w:p w:rsidR="00EA0842" w:rsidRDefault="00EA0842" w:rsidP="00EA0842">
      <w:r>
        <w:t xml:space="preserve">Az alapműveletek monotonak a kivonás kivételével, ennek ellenére egy kivonásokból álló kifejezés lehet monoton, például r </w:t>
      </w:r>
      <w:r>
        <w:rPr>
          <w:rFonts w:ascii="Cambria Math" w:hAnsi="Cambria Math" w:cs="Cambria Math"/>
        </w:rPr>
        <w:t>⋂</w:t>
      </w:r>
      <w:r>
        <w:t xml:space="preserve"> s = r – ( r – s) monoton. Amennyiben E,E</w:t>
      </w:r>
      <w:r>
        <w:rPr>
          <w:vertAlign w:val="subscript"/>
        </w:rPr>
        <w:t>1</w:t>
      </w:r>
      <w:r>
        <w:t>,E</w:t>
      </w:r>
      <w:r>
        <w:rPr>
          <w:vertAlign w:val="subscript"/>
        </w:rPr>
        <w:t>k</w:t>
      </w:r>
      <w:r>
        <w:t xml:space="preserve"> monoton kifejezések és E(E</w:t>
      </w:r>
      <w:r>
        <w:rPr>
          <w:vertAlign w:val="subscript"/>
        </w:rPr>
        <w:t>1</w:t>
      </w:r>
      <w:r>
        <w:t>(…),…,E</w:t>
      </w:r>
      <w:r>
        <w:rPr>
          <w:vertAlign w:val="subscript"/>
        </w:rPr>
        <w:t>k</w:t>
      </w:r>
      <w:r>
        <w:t>(…)) helyes kifejezés, akkor monoton is. Ezen két állítás következménye: A kivonás nem fejezhető ki a többi alapművelettel.</w:t>
      </w:r>
    </w:p>
    <w:p w:rsidR="00EA0842" w:rsidRPr="00EA0842" w:rsidRDefault="00EA0842" w:rsidP="00EA0842"/>
    <w:p w:rsidR="00231138" w:rsidRPr="005C1502" w:rsidRDefault="00231138" w:rsidP="00231138"/>
    <w:p w:rsidR="00EA0842" w:rsidRDefault="00EA0842">
      <w:pPr>
        <w:spacing w:line="240" w:lineRule="auto"/>
      </w:pPr>
      <w:r>
        <w:br w:type="page"/>
      </w:r>
    </w:p>
    <w:p w:rsidR="00EA0842" w:rsidRDefault="00EA0842" w:rsidP="00EA0842">
      <w:pPr>
        <w:pStyle w:val="Cmsor2"/>
      </w:pPr>
      <w:r>
        <w:lastRenderedPageBreak/>
        <w:t>Lekérdezések optimalizálása</w:t>
      </w:r>
    </w:p>
    <w:p w:rsidR="0081149A" w:rsidRDefault="00EA0842" w:rsidP="00EA0842">
      <w:r>
        <w:t xml:space="preserve">Szeretnénk, hogy a lekérdezéseink minél gyorsabban fussanak le, a lekérdezések gyorsításához felhasználhatunk táblákra vonatkozó </w:t>
      </w:r>
      <w:r w:rsidR="001F33BC">
        <w:t>paramétereket</w:t>
      </w:r>
      <w:r>
        <w:t xml:space="preserve">, indexeke, illetve általános érvényű tulajdonságokat, heurisztikákat. </w:t>
      </w:r>
    </w:p>
    <w:p w:rsidR="0081149A" w:rsidRDefault="00EA0842" w:rsidP="00EA0842">
      <w:pPr>
        <w:rPr>
          <w:rStyle w:val="CodeChar"/>
        </w:rPr>
      </w:pPr>
      <w:r>
        <w:t>Legyen egy példa</w:t>
      </w:r>
      <w:r w:rsidR="0081149A">
        <w:t xml:space="preserve">: </w:t>
      </w:r>
      <w:r w:rsidR="0081149A" w:rsidRPr="0081149A">
        <w:rPr>
          <w:rStyle w:val="CodeChar"/>
        </w:rPr>
        <w:t>select B,D from R,S where R.A = ’c’ and S.E = 2 and R.C = S.C;</w:t>
      </w:r>
    </w:p>
    <w:p w:rsidR="0081149A" w:rsidRDefault="0081149A" w:rsidP="0081149A">
      <w:r>
        <w:t>Ekkor a kiválasztás eredménye</w:t>
      </w:r>
    </w:p>
    <w:tbl>
      <w:tblPr>
        <w:tblStyle w:val="Rcsostblzat"/>
        <w:tblW w:w="0" w:type="auto"/>
        <w:jc w:val="center"/>
        <w:tblInd w:w="-70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911"/>
      </w:tblGrid>
      <w:tr w:rsidR="0081149A" w:rsidTr="0081149A">
        <w:trPr>
          <w:trHeight w:val="4505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42"/>
              <w:tblOverlap w:val="never"/>
              <w:tblW w:w="2015" w:type="dxa"/>
              <w:tblBorders>
                <w:top w:val="single" w:sz="18" w:space="0" w:color="auto"/>
                <w:bottom w:val="single" w:sz="18" w:space="0" w:color="auto"/>
              </w:tblBorders>
              <w:tblLayout w:type="fixed"/>
              <w:tblLook w:val="0660" w:firstRow="1" w:lastRow="1" w:firstColumn="0" w:lastColumn="0" w:noHBand="1" w:noVBand="1"/>
            </w:tblPr>
            <w:tblGrid>
              <w:gridCol w:w="671"/>
              <w:gridCol w:w="672"/>
              <w:gridCol w:w="672"/>
            </w:tblGrid>
            <w:tr w:rsidR="0081149A" w:rsidRPr="00F262BD" w:rsidTr="0081149A">
              <w:trPr>
                <w:trHeight w:val="525"/>
              </w:trPr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  <w:vAlign w:val="center"/>
                </w:tcPr>
                <w:p w:rsidR="0081149A" w:rsidRPr="001E6409" w:rsidRDefault="0081149A" w:rsidP="0081149A">
                  <w:pPr>
                    <w:jc w:val="center"/>
                    <w:rPr>
                      <w:b/>
                      <w:szCs w:val="24"/>
                    </w:rPr>
                  </w:pPr>
                  <w:r w:rsidRPr="001E6409">
                    <w:rPr>
                      <w:b/>
                    </w:rPr>
                    <w:t>A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81149A" w:rsidRPr="001E6409" w:rsidRDefault="0081149A" w:rsidP="008114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81149A" w:rsidRPr="001E6409" w:rsidRDefault="0081149A" w:rsidP="0081149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81149A" w:rsidRPr="00F262BD" w:rsidTr="0081149A">
              <w:trPr>
                <w:trHeight w:val="516"/>
              </w:trPr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10</w:t>
                  </w:r>
                </w:p>
              </w:tc>
            </w:tr>
            <w:tr w:rsidR="0081149A" w:rsidRPr="00F262BD" w:rsidTr="0081149A">
              <w:trPr>
                <w:trHeight w:val="516"/>
              </w:trPr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b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20</w:t>
                  </w:r>
                </w:p>
              </w:tc>
            </w:tr>
            <w:tr w:rsidR="0081149A" w:rsidRPr="00F262BD" w:rsidTr="0081149A">
              <w:trPr>
                <w:trHeight w:val="516"/>
              </w:trPr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noWrap/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c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10</w:t>
                  </w:r>
                </w:p>
              </w:tc>
            </w:tr>
            <w:tr w:rsidR="0081149A" w:rsidRPr="00F262BD" w:rsidTr="0081149A">
              <w:trPr>
                <w:trHeight w:val="516"/>
              </w:trPr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45</w:t>
                  </w:r>
                </w:p>
              </w:tc>
            </w:tr>
            <w:tr w:rsidR="0081149A" w:rsidRPr="00F262BD" w:rsidTr="0081149A">
              <w:trPr>
                <w:trHeight w:val="516"/>
              </w:trPr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6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45</w:t>
                  </w:r>
                </w:p>
              </w:tc>
            </w:tr>
          </w:tbl>
          <w:p w:rsidR="0081149A" w:rsidRDefault="0081149A" w:rsidP="0081149A">
            <w:pPr>
              <w:spacing w:before="240"/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45"/>
              <w:tblOverlap w:val="never"/>
              <w:tblW w:w="2630" w:type="dxa"/>
              <w:tblBorders>
                <w:top w:val="single" w:sz="18" w:space="0" w:color="auto"/>
                <w:bottom w:val="single" w:sz="18" w:space="0" w:color="auto"/>
              </w:tblBorders>
              <w:tblLayout w:type="fixed"/>
              <w:tblLook w:val="0660" w:firstRow="1" w:lastRow="1" w:firstColumn="0" w:lastColumn="0" w:noHBand="1" w:noVBand="1"/>
            </w:tblPr>
            <w:tblGrid>
              <w:gridCol w:w="878"/>
              <w:gridCol w:w="876"/>
              <w:gridCol w:w="876"/>
            </w:tblGrid>
            <w:tr w:rsidR="0081149A" w:rsidRPr="00F262BD" w:rsidTr="0081149A">
              <w:trPr>
                <w:trHeight w:val="493"/>
              </w:trPr>
              <w:tc>
                <w:tcPr>
                  <w:tcW w:w="1669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  <w:vAlign w:val="center"/>
                </w:tcPr>
                <w:p w:rsidR="0081149A" w:rsidRPr="001E6409" w:rsidRDefault="0081149A" w:rsidP="0081149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81149A" w:rsidRPr="001E6409" w:rsidRDefault="0081149A" w:rsidP="0081149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</w:tr>
            <w:tr w:rsidR="0081149A" w:rsidRPr="00F262BD" w:rsidTr="0081149A">
              <w:trPr>
                <w:trHeight w:val="484"/>
              </w:trPr>
              <w:tc>
                <w:tcPr>
                  <w:tcW w:w="1669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noWrap/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  <w:tr w:rsidR="0081149A" w:rsidRPr="00F262BD" w:rsidTr="0081149A">
              <w:trPr>
                <w:trHeight w:val="484"/>
              </w:trPr>
              <w:tc>
                <w:tcPr>
                  <w:tcW w:w="1669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  <w:tr w:rsidR="0081149A" w:rsidRPr="00F262BD" w:rsidTr="0081149A">
              <w:trPr>
                <w:trHeight w:val="484"/>
              </w:trPr>
              <w:tc>
                <w:tcPr>
                  <w:tcW w:w="1669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z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2</w:t>
                  </w:r>
                </w:p>
              </w:tc>
            </w:tr>
            <w:tr w:rsidR="0081149A" w:rsidRPr="00F262BD" w:rsidTr="0081149A">
              <w:trPr>
                <w:trHeight w:val="484"/>
              </w:trPr>
              <w:tc>
                <w:tcPr>
                  <w:tcW w:w="1669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  <w:rPr>
                      <w:szCs w:val="24"/>
                    </w:rPr>
                  </w:pPr>
                  <w:r>
                    <w:t>1</w:t>
                  </w:r>
                </w:p>
              </w:tc>
            </w:tr>
            <w:tr w:rsidR="0081149A" w:rsidRPr="00F262BD" w:rsidTr="0081149A">
              <w:trPr>
                <w:trHeight w:val="484"/>
              </w:trPr>
              <w:tc>
                <w:tcPr>
                  <w:tcW w:w="1669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166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Default="0081149A" w:rsidP="0081149A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81149A" w:rsidRDefault="0081149A" w:rsidP="0081149A">
            <w:pPr>
              <w:spacing w:before="240"/>
              <w:jc w:val="center"/>
            </w:pPr>
          </w:p>
        </w:tc>
      </w:tr>
      <w:tr w:rsidR="0081149A" w:rsidRPr="00200316" w:rsidTr="0081149A">
        <w:trPr>
          <w:trHeight w:val="2121"/>
          <w:jc w:val="center"/>
        </w:trPr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335"/>
              <w:tblOverlap w:val="never"/>
              <w:tblW w:w="794" w:type="dxa"/>
              <w:tblBorders>
                <w:top w:val="single" w:sz="18" w:space="0" w:color="auto"/>
                <w:bottom w:val="single" w:sz="18" w:space="0" w:color="auto"/>
              </w:tblBorders>
              <w:tblLayout w:type="fixed"/>
              <w:tblLook w:val="0660" w:firstRow="1" w:lastRow="1" w:firstColumn="0" w:lastColumn="0" w:noHBand="1" w:noVBand="1"/>
            </w:tblPr>
            <w:tblGrid>
              <w:gridCol w:w="397"/>
              <w:gridCol w:w="397"/>
            </w:tblGrid>
            <w:tr w:rsidR="0081149A" w:rsidRPr="00200316" w:rsidTr="0081149A">
              <w:trPr>
                <w:trHeight w:val="404"/>
              </w:trPr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noWrap/>
                  <w:vAlign w:val="center"/>
                </w:tcPr>
                <w:p w:rsidR="0081149A" w:rsidRPr="00200316" w:rsidRDefault="0081149A" w:rsidP="0081149A">
                  <w:pPr>
                    <w:jc w:val="center"/>
                    <w:rPr>
                      <w:b/>
                      <w:szCs w:val="24"/>
                    </w:rPr>
                  </w:pPr>
                  <w:r w:rsidRPr="00200316">
                    <w:rPr>
                      <w:b/>
                    </w:rPr>
                    <w:t>A</w:t>
                  </w:r>
                </w:p>
              </w:tc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6DDE8"/>
                  <w:vAlign w:val="center"/>
                </w:tcPr>
                <w:p w:rsidR="0081149A" w:rsidRPr="00200316" w:rsidRDefault="0081149A" w:rsidP="0081149A">
                  <w:pPr>
                    <w:jc w:val="center"/>
                    <w:rPr>
                      <w:b/>
                      <w:szCs w:val="24"/>
                    </w:rPr>
                  </w:pPr>
                  <w:r w:rsidRPr="00200316">
                    <w:rPr>
                      <w:b/>
                    </w:rPr>
                    <w:t>B</w:t>
                  </w:r>
                </w:p>
              </w:tc>
            </w:tr>
            <w:tr w:rsidR="0081149A" w:rsidRPr="00200316" w:rsidTr="0081149A">
              <w:trPr>
                <w:trHeight w:val="397"/>
              </w:trPr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noWrap/>
                  <w:vAlign w:val="center"/>
                </w:tcPr>
                <w:p w:rsidR="0081149A" w:rsidRPr="00200316" w:rsidRDefault="0081149A" w:rsidP="0081149A">
                  <w:pPr>
                    <w:jc w:val="center"/>
                    <w:rPr>
                      <w:szCs w:val="24"/>
                    </w:rPr>
                  </w:pPr>
                  <w:r w:rsidRPr="00200316">
                    <w:t>2</w:t>
                  </w:r>
                </w:p>
              </w:tc>
              <w:tc>
                <w:tcPr>
                  <w:tcW w:w="25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1149A" w:rsidRPr="00200316" w:rsidRDefault="0081149A" w:rsidP="0081149A">
                  <w:pPr>
                    <w:jc w:val="center"/>
                    <w:rPr>
                      <w:szCs w:val="24"/>
                    </w:rPr>
                  </w:pPr>
                  <w:r w:rsidRPr="00200316">
                    <w:t>x</w:t>
                  </w:r>
                </w:p>
              </w:tc>
            </w:tr>
          </w:tbl>
          <w:p w:rsidR="0081149A" w:rsidRPr="00200316" w:rsidRDefault="0081149A" w:rsidP="0081149A">
            <w:pPr>
              <w:jc w:val="center"/>
              <w:rPr>
                <w:b/>
              </w:rPr>
            </w:pPr>
          </w:p>
        </w:tc>
      </w:tr>
    </w:tbl>
    <w:p w:rsidR="00AA2FF8" w:rsidRPr="00200316" w:rsidRDefault="00AA2FF8" w:rsidP="00AA2FF8">
      <w:r w:rsidRPr="00200316">
        <w:t xml:space="preserve">A lekérdezés eredményének egyik kiszámítási módja, hogy fogjuk a két tábla szorzatát, kiválasztjuk a megfelelő sorokat és </w:t>
      </w:r>
      <w:r w:rsidR="001F33BC" w:rsidRPr="00200316">
        <w:t>végrehaj</w:t>
      </w:r>
      <w:r w:rsidR="001F33BC">
        <w:t>thatjuk</w:t>
      </w:r>
      <w:r w:rsidRPr="00200316">
        <w:t xml:space="preserve"> a vetítést. Ez a direktszorzaton alapuló összekapcsolás (Oracleben a NESTED LOOP) ami nagyon költséges. Ez a terv relációs algebrában: </w:t>
      </w:r>
      <w:r w:rsidRPr="00200316">
        <w:sym w:font="Symbol" w:char="F050"/>
      </w:r>
      <w:r w:rsidRPr="00200316">
        <w:rPr>
          <w:vertAlign w:val="subscript"/>
        </w:rPr>
        <w:t>B,D</w:t>
      </w:r>
      <w:r w:rsidRPr="00200316">
        <w:t xml:space="preserve"> [ </w:t>
      </w:r>
      <w:r w:rsidR="00200316" w:rsidRPr="00200316">
        <w:t>σ</w:t>
      </w:r>
      <w:r w:rsidRPr="00200316">
        <w:rPr>
          <w:vertAlign w:val="subscript"/>
        </w:rPr>
        <w:t>R.A='c'</w:t>
      </w:r>
      <w:r w:rsidRPr="00200316">
        <w:rPr>
          <w:vertAlign w:val="subscript"/>
        </w:rPr>
        <w:sym w:font="Symbol" w:char="F0D9"/>
      </w:r>
      <w:r w:rsidRPr="00200316">
        <w:rPr>
          <w:vertAlign w:val="subscript"/>
        </w:rPr>
        <w:t xml:space="preserve"> S.E=2 </w:t>
      </w:r>
      <w:r w:rsidRPr="00200316">
        <w:rPr>
          <w:vertAlign w:val="subscript"/>
        </w:rPr>
        <w:sym w:font="Symbol" w:char="F0D9"/>
      </w:r>
      <w:r w:rsidRPr="00200316">
        <w:rPr>
          <w:vertAlign w:val="subscript"/>
        </w:rPr>
        <w:t xml:space="preserve"> R.C = S.C</w:t>
      </w:r>
      <w:r w:rsidRPr="00200316">
        <w:t xml:space="preserve"> (RXS)] </w:t>
      </w:r>
      <w:r w:rsidR="00200316" w:rsidRPr="00200316">
        <w:t xml:space="preserve">. </w:t>
      </w:r>
      <w:r w:rsidR="00200316">
        <w:br/>
      </w:r>
      <w:r w:rsidR="00200316" w:rsidRPr="00200316">
        <w:t>Ugyanennek a feladatnak egy másik lehetséges kiszá</w:t>
      </w:r>
      <w:r w:rsidR="00200316">
        <w:t xml:space="preserve">mítási módszere: </w:t>
      </w:r>
      <w:r w:rsidR="00200316" w:rsidRPr="00200316">
        <w:sym w:font="Symbol" w:char="F050"/>
      </w:r>
      <w:r w:rsidR="00200316" w:rsidRPr="00200316">
        <w:rPr>
          <w:vertAlign w:val="subscript"/>
        </w:rPr>
        <w:t>B,D</w:t>
      </w:r>
      <w:r w:rsidR="00200316">
        <w:t>(σ</w:t>
      </w:r>
      <w:r w:rsidR="00200316">
        <w:rPr>
          <w:vertAlign w:val="subscript"/>
        </w:rPr>
        <w:t>R.A=’c’</w:t>
      </w:r>
      <w:r w:rsidR="00200316">
        <w:t xml:space="preserve">(R) </w:t>
      </w:r>
      <w:r w:rsidR="00200316">
        <w:rPr>
          <w:rFonts w:ascii="Cambria Math" w:hAnsi="Cambria Math" w:cs="Cambria Math"/>
        </w:rPr>
        <w:t>⋈</w:t>
      </w:r>
      <w:r w:rsidR="00200316">
        <w:t xml:space="preserve"> σ</w:t>
      </w:r>
      <w:r w:rsidR="00200316">
        <w:rPr>
          <w:vertAlign w:val="subscript"/>
        </w:rPr>
        <w:t>S.E = 2</w:t>
      </w:r>
      <w:r w:rsidR="00200316">
        <w:t>(S)</w:t>
      </w:r>
    </w:p>
    <w:p w:rsidR="00200316" w:rsidRDefault="00200316" w:rsidP="0081149A">
      <w:r>
        <w:t>Indexek felhasználásával tovább gyorsíthatjuk a lekérdezést. A feladat kiszámolható a következő lépésekkel:</w:t>
      </w:r>
    </w:p>
    <w:p w:rsidR="00200316" w:rsidRPr="00200316" w:rsidRDefault="00200316" w:rsidP="00200316">
      <w:pPr>
        <w:pStyle w:val="Listaszerbekezds"/>
        <w:numPr>
          <w:ilvl w:val="0"/>
          <w:numId w:val="43"/>
        </w:numPr>
      </w:pPr>
      <w:r w:rsidRPr="00200316">
        <w:t>Az</w:t>
      </w:r>
      <w:r w:rsidRPr="00200316">
        <w:rPr>
          <w:lang w:val="en-US"/>
        </w:rPr>
        <w:t xml:space="preserve"> R.A index </w:t>
      </w:r>
      <w:r w:rsidRPr="00200316">
        <w:t>alapján keressük meg az</w:t>
      </w:r>
      <w:r w:rsidRPr="00200316">
        <w:rPr>
          <w:lang w:val="en-US"/>
        </w:rPr>
        <w:t xml:space="preserve"> R </w:t>
      </w:r>
      <w:r w:rsidRPr="00200316">
        <w:t>azon sorait, amelyekre</w:t>
      </w:r>
      <w:r w:rsidRPr="00200316">
        <w:rPr>
          <w:lang w:val="en-US"/>
        </w:rPr>
        <w:t xml:space="preserve"> R.A = </w:t>
      </w:r>
      <w:r w:rsidRPr="00200316">
        <w:t>'</w:t>
      </w:r>
      <w:r w:rsidRPr="00200316">
        <w:rPr>
          <w:lang w:val="en-US"/>
        </w:rPr>
        <w:t>c</w:t>
      </w:r>
      <w:r w:rsidRPr="00200316">
        <w:t>'!</w:t>
      </w:r>
      <w:r w:rsidRPr="00200316">
        <w:rPr>
          <w:lang w:val="en-US"/>
        </w:rPr>
        <w:t xml:space="preserve"> </w:t>
      </w:r>
    </w:p>
    <w:p w:rsidR="00200316" w:rsidRPr="00200316" w:rsidRDefault="00200316" w:rsidP="00200316">
      <w:pPr>
        <w:pStyle w:val="Listaszerbekezds"/>
        <w:numPr>
          <w:ilvl w:val="0"/>
          <w:numId w:val="43"/>
        </w:numPr>
      </w:pPr>
      <w:r w:rsidRPr="00200316">
        <w:t>Minden megtalált</w:t>
      </w:r>
      <w:r w:rsidRPr="00200316">
        <w:rPr>
          <w:lang w:val="en-US"/>
        </w:rPr>
        <w:t xml:space="preserve"> R.C </w:t>
      </w:r>
      <w:r w:rsidRPr="00200316">
        <w:t xml:space="preserve">értékhez az </w:t>
      </w:r>
      <w:r w:rsidRPr="00200316">
        <w:rPr>
          <w:lang w:val="en-US"/>
        </w:rPr>
        <w:t>S.C</w:t>
      </w:r>
      <w:r w:rsidRPr="00200316">
        <w:t xml:space="preserve"> index alapján keressük meg az S-ből az ilyen értékű sorokat!</w:t>
      </w:r>
      <w:r w:rsidRPr="00200316">
        <w:rPr>
          <w:lang w:val="en-US"/>
        </w:rPr>
        <w:t xml:space="preserve"> </w:t>
      </w:r>
    </w:p>
    <w:p w:rsidR="00200316" w:rsidRPr="00200316" w:rsidRDefault="00200316" w:rsidP="00200316">
      <w:pPr>
        <w:pStyle w:val="Listaszerbekezds"/>
        <w:numPr>
          <w:ilvl w:val="0"/>
          <w:numId w:val="43"/>
        </w:numPr>
      </w:pPr>
      <w:r w:rsidRPr="00200316">
        <w:t xml:space="preserve">Válasszuk ki a kapott </w:t>
      </w:r>
      <w:r w:rsidRPr="00200316">
        <w:rPr>
          <w:lang w:val="en-US"/>
        </w:rPr>
        <w:t>S</w:t>
      </w:r>
      <w:r w:rsidRPr="00200316">
        <w:t>-beli sorok közül azokat, amelyekre</w:t>
      </w:r>
      <w:r w:rsidRPr="00200316">
        <w:rPr>
          <w:lang w:val="en-US"/>
        </w:rPr>
        <w:t xml:space="preserve"> S.E </w:t>
      </w:r>
      <w:r w:rsidRPr="00200316">
        <w:t>=</w:t>
      </w:r>
      <w:r w:rsidRPr="00200316">
        <w:rPr>
          <w:lang w:val="en-US"/>
        </w:rPr>
        <w:t xml:space="preserve"> 2</w:t>
      </w:r>
      <w:r w:rsidRPr="00200316">
        <w:t>!</w:t>
      </w:r>
      <w:r w:rsidRPr="00200316">
        <w:rPr>
          <w:lang w:val="en-US"/>
        </w:rPr>
        <w:t xml:space="preserve"> </w:t>
      </w:r>
    </w:p>
    <w:p w:rsidR="00200316" w:rsidRPr="00200316" w:rsidRDefault="00200316" w:rsidP="00200316">
      <w:pPr>
        <w:pStyle w:val="Listaszerbekezds"/>
        <w:numPr>
          <w:ilvl w:val="0"/>
          <w:numId w:val="43"/>
        </w:numPr>
      </w:pPr>
      <w:r w:rsidRPr="00200316">
        <w:t>Kapcsoljuk össze az R és S így kapott sorait</w:t>
      </w:r>
      <w:r w:rsidRPr="00200316">
        <w:rPr>
          <w:lang w:val="en-US"/>
        </w:rPr>
        <w:t xml:space="preserve">, </w:t>
      </w:r>
      <w:r w:rsidRPr="00200316">
        <w:t>és végül vetítsünk a B és D oszlopokra.</w:t>
      </w:r>
    </w:p>
    <w:p w:rsidR="00B60E0A" w:rsidRDefault="00200316" w:rsidP="00B60E0A">
      <w:pPr>
        <w:pStyle w:val="Cmsor4"/>
      </w:pPr>
      <w:r w:rsidRPr="00200316">
        <w:lastRenderedPageBreak/>
        <w:t xml:space="preserve"> </w:t>
      </w:r>
      <w:r w:rsidR="00B60E0A">
        <w:t>Algebrai optimalizáció</w:t>
      </w:r>
    </w:p>
    <w:p w:rsidR="00B60E0A" w:rsidRDefault="00B60E0A" w:rsidP="00B60E0A">
      <w:r>
        <w:t xml:space="preserve">Amikor SQL kifejezéseket szeretnénk </w:t>
      </w:r>
      <w:r w:rsidR="001F33BC">
        <w:t>optimalizálni</w:t>
      </w:r>
      <w:r>
        <w:t xml:space="preserve"> első lépésként felépítünk egy elemzőfát, amiből logikai lekérdező tervet, amelyet optimalizálunk az algebrai optimalizáció szabályainak alkalmazásával.</w:t>
      </w:r>
    </w:p>
    <w:p w:rsidR="00C51FA2" w:rsidRDefault="00B60E0A" w:rsidP="00B60E0A">
      <w:r>
        <w:t xml:space="preserve">Az algebrai optimalizáció célja, hogy a relációs algebrai kifejezéseket minél gyorsabban ki tudjuk számolni. Ennek eléréséhez feltesszük, hogy a kiszámítás költsége </w:t>
      </w:r>
      <w:r w:rsidR="001F33BC">
        <w:t>arányos</w:t>
      </w:r>
      <w:r>
        <w:t xml:space="preserve"> a </w:t>
      </w:r>
      <w:r w:rsidR="001F33BC">
        <w:t>relációs</w:t>
      </w:r>
      <w:r>
        <w:t xml:space="preserve"> algebrai kifejezés részkifejezéseinek </w:t>
      </w:r>
      <w:r w:rsidR="001F33BC">
        <w:t>megfelelő</w:t>
      </w:r>
      <w:r>
        <w:t xml:space="preserve"> relációk tárolási méretének összegével.  Az optimalizáció felhasználja a műveleti tulajdonságokat, amelyek felhasználásával ekvivalens átalakításokat </w:t>
      </w:r>
      <w:r w:rsidR="001F33BC">
        <w:t>alkalmazva</w:t>
      </w:r>
      <w:r>
        <w:t xml:space="preserve"> kisseb méretű relációkat készít. Ez az eljárás heurisztikus, </w:t>
      </w:r>
      <w:r w:rsidR="001F33BC">
        <w:t>azaz</w:t>
      </w:r>
      <w:r>
        <w:t xml:space="preserve"> nem az argumentum </w:t>
      </w:r>
      <w:r w:rsidR="001F33BC">
        <w:t>relációk</w:t>
      </w:r>
      <w:r>
        <w:t xml:space="preserve"> valódi méretével számol, és nem egyértelmű, mivel az átalakítások</w:t>
      </w:r>
      <w:r w:rsidR="00C51FA2">
        <w:t xml:space="preserve"> sorrendje nem </w:t>
      </w:r>
      <w:r w:rsidR="001F33BC">
        <w:t>determinisztikus</w:t>
      </w:r>
      <w:r w:rsidR="00C51FA2">
        <w:t xml:space="preserve"> ezért más sorrendben végrehajtva őket más (általában a kiindulásinál minden esetben jobb) relációkat kapunk. Az SQL optimalizáláshoz nem elég a relációs algebrai optimalizáció, lévén, hogy az bővebb annál</w:t>
      </w:r>
      <w:r w:rsidR="001F33BC">
        <w:t>, ezért</w:t>
      </w:r>
      <w:r w:rsidR="00C51FA2">
        <w:t xml:space="preserve"> ki kell terjeszteni a bővített relációs algebrára is a kifejezéseket.</w:t>
      </w:r>
    </w:p>
    <w:p w:rsidR="00C51FA2" w:rsidRDefault="00C51FA2" w:rsidP="00B60E0A">
      <w:r>
        <w:t xml:space="preserve">A relációs algebrai kifejezések ábrázolására kifejezésfát </w:t>
      </w:r>
      <w:r w:rsidR="001F33BC">
        <w:t>alkalmazunk,</w:t>
      </w:r>
      <w:r>
        <w:t xml:space="preserve"> amely egy gráf, </w:t>
      </w:r>
      <w:r w:rsidR="001F33BC">
        <w:t>ahol,</w:t>
      </w:r>
      <w:r>
        <w:t xml:space="preserve"> amelynek a csúcsai amennyiben nem levelek a relációs algebrai </w:t>
      </w:r>
      <w:r w:rsidR="001F33BC">
        <w:t>műveletek,</w:t>
      </w:r>
      <w:r>
        <w:t xml:space="preserve"> és amelyeknek egy vagy két gyereke van a műveletek argumentumainak számától függően. Azok a </w:t>
      </w:r>
      <w:r w:rsidR="001F33BC">
        <w:t>csúcsok,</w:t>
      </w:r>
      <w:r>
        <w:t xml:space="preserve"> amelyek levelek vagy konstans relációk vagy </w:t>
      </w:r>
      <w:r w:rsidR="001F33BC">
        <w:t>relációs</w:t>
      </w:r>
      <w:r>
        <w:t xml:space="preserve"> változók.</w:t>
      </w:r>
    </w:p>
    <w:p w:rsidR="003E1D9F" w:rsidRDefault="00C51FA2" w:rsidP="00B60E0A">
      <w:r>
        <w:t>E</w:t>
      </w:r>
      <w:r>
        <w:rPr>
          <w:vertAlign w:val="subscript"/>
        </w:rPr>
        <w:t>1</w:t>
      </w:r>
      <w:r>
        <w:t>(r</w:t>
      </w:r>
      <w:r>
        <w:rPr>
          <w:vertAlign w:val="subscript"/>
        </w:rPr>
        <w:t>1</w:t>
      </w:r>
      <w:r>
        <w:t>,…,r</w:t>
      </w:r>
      <w:r>
        <w:rPr>
          <w:vertAlign w:val="subscript"/>
        </w:rPr>
        <w:t>k</w:t>
      </w:r>
      <w:r>
        <w:t xml:space="preserve">) és  </w:t>
      </w:r>
      <w:r w:rsidRPr="00A23B6E">
        <w:t xml:space="preserve"> </w:t>
      </w:r>
      <w:r>
        <w:t>E</w:t>
      </w:r>
      <w:r>
        <w:rPr>
          <w:vertAlign w:val="subscript"/>
        </w:rPr>
        <w:t>2</w:t>
      </w:r>
      <w:r>
        <w:t>(r</w:t>
      </w:r>
      <w:r>
        <w:rPr>
          <w:vertAlign w:val="subscript"/>
        </w:rPr>
        <w:t>1</w:t>
      </w:r>
      <w:r>
        <w:t>,…,r</w:t>
      </w:r>
      <w:r>
        <w:rPr>
          <w:vertAlign w:val="subscript"/>
        </w:rPr>
        <w:t>k</w:t>
      </w:r>
      <w:r>
        <w:t>) ekvivalensek (jel.: E</w:t>
      </w:r>
      <w:r>
        <w:rPr>
          <w:vertAlign w:val="subscript"/>
        </w:rPr>
        <w:t>1</w:t>
      </w:r>
      <w:r>
        <w:t xml:space="preserve"> </w:t>
      </w:r>
      <w:r>
        <w:rPr>
          <w:rFonts w:ascii="Cambria Math" w:hAnsi="Cambria Math" w:cs="Cambria Math"/>
        </w:rPr>
        <w:t>≅</w:t>
      </w:r>
      <w:r>
        <w:t xml:space="preserve"> E</w:t>
      </w:r>
      <w:r>
        <w:rPr>
          <w:vertAlign w:val="subscript"/>
        </w:rPr>
        <w:t>2</w:t>
      </w:r>
      <w:r>
        <w:t>) amennyiben tetszőleges r</w:t>
      </w:r>
      <w:r>
        <w:rPr>
          <w:vertAlign w:val="subscript"/>
        </w:rPr>
        <w:t>1</w:t>
      </w:r>
      <w:r>
        <w:t>,…,r</w:t>
      </w:r>
      <w:r>
        <w:rPr>
          <w:vertAlign w:val="subscript"/>
        </w:rPr>
        <w:t>k</w:t>
      </w:r>
      <w:r>
        <w:t xml:space="preserve"> esetén</w:t>
      </w:r>
      <w:r w:rsidRPr="00C51FA2">
        <w:t xml:space="preserve"> </w:t>
      </w:r>
      <w:r>
        <w:t>E</w:t>
      </w:r>
      <w:r>
        <w:rPr>
          <w:vertAlign w:val="subscript"/>
        </w:rPr>
        <w:t>1</w:t>
      </w:r>
      <w:r>
        <w:t>(r</w:t>
      </w:r>
      <w:r>
        <w:rPr>
          <w:vertAlign w:val="subscript"/>
        </w:rPr>
        <w:t>1</w:t>
      </w:r>
      <w:r>
        <w:t>,…,r</w:t>
      </w:r>
      <w:r>
        <w:rPr>
          <w:vertAlign w:val="subscript"/>
        </w:rPr>
        <w:t>k</w:t>
      </w:r>
      <w:r>
        <w:t xml:space="preserve">) </w:t>
      </w:r>
      <w:r>
        <w:t>=</w:t>
      </w:r>
      <w:r>
        <w:t xml:space="preserve">  </w:t>
      </w:r>
      <w:r w:rsidRPr="00A23B6E">
        <w:t xml:space="preserve"> </w:t>
      </w:r>
      <w:r>
        <w:t>E</w:t>
      </w:r>
      <w:r>
        <w:rPr>
          <w:vertAlign w:val="subscript"/>
        </w:rPr>
        <w:t>2</w:t>
      </w:r>
      <w:r>
        <w:t>(r</w:t>
      </w:r>
      <w:r>
        <w:rPr>
          <w:vertAlign w:val="subscript"/>
        </w:rPr>
        <w:t>1</w:t>
      </w:r>
      <w:r>
        <w:t>,…,r</w:t>
      </w:r>
      <w:r>
        <w:rPr>
          <w:vertAlign w:val="subscript"/>
        </w:rPr>
        <w:t>k</w:t>
      </w:r>
      <w:r>
        <w:t xml:space="preserve">) </w:t>
      </w:r>
      <w:r>
        <w:t>.</w:t>
      </w:r>
      <w:r w:rsidR="003E1D9F">
        <w:t xml:space="preserve"> Az algebrai optimalizálás 11 szabálya olyan </w:t>
      </w:r>
      <w:r w:rsidR="001F33BC">
        <w:t>állítások,</w:t>
      </w:r>
      <w:r w:rsidR="003E1D9F">
        <w:t xml:space="preserve"> amelyek a kifejezések ekvivalenciáját fogalmazzák meg.</w:t>
      </w:r>
    </w:p>
    <w:p w:rsidR="003E1D9F" w:rsidRDefault="003E1D9F" w:rsidP="003E1D9F">
      <w:pPr>
        <w:pStyle w:val="Listaszerbekezds"/>
        <w:numPr>
          <w:ilvl w:val="0"/>
          <w:numId w:val="44"/>
        </w:numPr>
      </w:pPr>
      <w:r>
        <w:t>Kommutativitás</w:t>
      </w:r>
    </w:p>
    <w:p w:rsidR="003E1D9F" w:rsidRDefault="003E1D9F" w:rsidP="003E1D9F">
      <w:pPr>
        <w:pStyle w:val="Listaszerbekezds"/>
        <w:numPr>
          <w:ilvl w:val="1"/>
          <w:numId w:val="44"/>
        </w:numPr>
      </w:pPr>
      <w:r>
        <w:t>szorzás</w:t>
      </w:r>
    </w:p>
    <w:p w:rsidR="003E1D9F" w:rsidRDefault="003E1D9F" w:rsidP="003E1D9F">
      <w:pPr>
        <w:pStyle w:val="Listaszerbekezds"/>
        <w:numPr>
          <w:ilvl w:val="1"/>
          <w:numId w:val="44"/>
        </w:numPr>
      </w:pPr>
      <w:r>
        <w:t>természetes összekapcsolás,</w:t>
      </w:r>
    </w:p>
    <w:p w:rsidR="003E1D9F" w:rsidRDefault="003E1D9F" w:rsidP="003E1D9F">
      <w:pPr>
        <w:pStyle w:val="Listaszerbekezds"/>
        <w:numPr>
          <w:ilvl w:val="1"/>
          <w:numId w:val="44"/>
        </w:numPr>
      </w:pPr>
      <w:r>
        <w:t>téta összekapcsolás</w:t>
      </w:r>
    </w:p>
    <w:p w:rsidR="003E1D9F" w:rsidRDefault="003E1D9F" w:rsidP="003E1D9F">
      <w:pPr>
        <w:pStyle w:val="Listaszerbekezds"/>
        <w:numPr>
          <w:ilvl w:val="0"/>
          <w:numId w:val="44"/>
        </w:numPr>
      </w:pPr>
      <w:r>
        <w:t>Asszociativitás</w:t>
      </w:r>
    </w:p>
    <w:p w:rsidR="003E1D9F" w:rsidRDefault="003E1D9F" w:rsidP="003E1D9F">
      <w:pPr>
        <w:pStyle w:val="Listaszerbekezds"/>
        <w:numPr>
          <w:ilvl w:val="1"/>
          <w:numId w:val="44"/>
        </w:numPr>
      </w:pPr>
      <w:r>
        <w:t>szorzás</w:t>
      </w:r>
    </w:p>
    <w:p w:rsidR="003E1D9F" w:rsidRDefault="003E1D9F" w:rsidP="003E1D9F">
      <w:pPr>
        <w:pStyle w:val="Listaszerbekezds"/>
        <w:numPr>
          <w:ilvl w:val="1"/>
          <w:numId w:val="44"/>
        </w:numPr>
      </w:pPr>
      <w:r>
        <w:t>természetes összekapcsolás,</w:t>
      </w:r>
    </w:p>
    <w:p w:rsidR="003E1D9F" w:rsidRDefault="003E1D9F" w:rsidP="003E1D9F">
      <w:pPr>
        <w:pStyle w:val="Listaszerbekezds"/>
        <w:numPr>
          <w:ilvl w:val="1"/>
          <w:numId w:val="44"/>
        </w:numPr>
      </w:pPr>
      <w:r>
        <w:t>téta összekapcsolás</w:t>
      </w:r>
    </w:p>
    <w:p w:rsidR="003E1D9F" w:rsidRDefault="003E1D9F" w:rsidP="003E1D9F">
      <w:pPr>
        <w:pStyle w:val="Listaszerbekezds"/>
        <w:numPr>
          <w:ilvl w:val="0"/>
          <w:numId w:val="44"/>
        </w:numPr>
      </w:pPr>
      <w:r>
        <w:t>Vetítések összevonása, bővítése</w:t>
      </w:r>
    </w:p>
    <w:p w:rsidR="003E1D9F" w:rsidRPr="003E1D9F" w:rsidRDefault="003E1D9F" w:rsidP="003E1D9F">
      <w:pPr>
        <w:pStyle w:val="Listaszerbekezds"/>
        <w:numPr>
          <w:ilvl w:val="1"/>
          <w:numId w:val="44"/>
        </w:numPr>
      </w:pPr>
      <w:r>
        <w:t xml:space="preserve">Amennyiben A,B </w:t>
      </w:r>
      <w:r>
        <w:rPr>
          <w:rFonts w:ascii="Cambria Math" w:hAnsi="Cambria Math" w:cs="Cambria Math"/>
        </w:rPr>
        <w:t>⊂</w:t>
      </w:r>
      <w:r>
        <w:t xml:space="preserve"> E oszlopainak és A </w:t>
      </w:r>
      <w:r>
        <w:rPr>
          <w:rFonts w:ascii="Cambria Math" w:hAnsi="Cambria Math" w:cs="Cambria Math"/>
        </w:rPr>
        <w:t>⊆</w:t>
      </w:r>
      <w:r>
        <w:t xml:space="preserve"> B akkor Π</w:t>
      </w:r>
      <w:r>
        <w:rPr>
          <w:vertAlign w:val="subscript"/>
        </w:rPr>
        <w:t>A</w:t>
      </w:r>
      <w:r>
        <w:t>(Π</w:t>
      </w:r>
      <w:r>
        <w:rPr>
          <w:vertAlign w:val="subscript"/>
        </w:rPr>
        <w:t>B</w:t>
      </w:r>
      <w:r>
        <w:rPr>
          <w:sz w:val="20"/>
        </w:rPr>
        <w:t xml:space="preserve">E) </w:t>
      </w:r>
      <w:r>
        <w:rPr>
          <w:rFonts w:ascii="Cambria Math" w:hAnsi="Cambria Math" w:cs="Cambria Math"/>
          <w:sz w:val="20"/>
        </w:rPr>
        <w:t>≅</w:t>
      </w:r>
      <w:r>
        <w:rPr>
          <w:sz w:val="20"/>
        </w:rPr>
        <w:t xml:space="preserve"> Π</w:t>
      </w:r>
      <w:r>
        <w:rPr>
          <w:sz w:val="20"/>
          <w:vertAlign w:val="subscript"/>
        </w:rPr>
        <w:t>A</w:t>
      </w:r>
      <w:r>
        <w:rPr>
          <w:sz w:val="20"/>
        </w:rPr>
        <w:t>(E)</w:t>
      </w:r>
    </w:p>
    <w:p w:rsidR="003E1D9F" w:rsidRDefault="003E1D9F" w:rsidP="003E1D9F">
      <w:pPr>
        <w:pStyle w:val="Listaszerbekezds"/>
        <w:numPr>
          <w:ilvl w:val="0"/>
          <w:numId w:val="44"/>
        </w:numPr>
      </w:pPr>
      <w:r>
        <w:t>Kiválasztások felcserélhetőségem, felbontása</w:t>
      </w:r>
    </w:p>
    <w:p w:rsidR="003E1D9F" w:rsidRDefault="003E1D9F" w:rsidP="003E1D9F">
      <w:pPr>
        <w:pStyle w:val="Listaszerbekezds"/>
        <w:numPr>
          <w:ilvl w:val="1"/>
          <w:numId w:val="44"/>
        </w:numPr>
      </w:pPr>
      <w:r>
        <w:t xml:space="preserve">Amennyiben F és G az E oszlopain értelmezett kiválasztási feltétel akkor: </w:t>
      </w:r>
      <w:r>
        <w:br/>
        <w:t>σ</w:t>
      </w:r>
      <w:r>
        <w:rPr>
          <w:vertAlign w:val="subscript"/>
        </w:rPr>
        <w:t xml:space="preserve">F </w:t>
      </w:r>
      <w:r>
        <w:rPr>
          <w:rFonts w:ascii="Cambria Math" w:hAnsi="Cambria Math" w:cs="Cambria Math"/>
          <w:vertAlign w:val="subscript"/>
        </w:rPr>
        <w:t>⋁</w:t>
      </w:r>
      <w:r>
        <w:rPr>
          <w:vertAlign w:val="subscript"/>
        </w:rPr>
        <w:t xml:space="preserve"> G</w:t>
      </w:r>
      <w:r>
        <w:t>(E)</w:t>
      </w:r>
      <w:r>
        <w:rPr>
          <w:rFonts w:ascii="Cambria Math" w:hAnsi="Cambria Math" w:cs="Cambria Math"/>
        </w:rPr>
        <w:t>≅</w:t>
      </w:r>
      <w:r>
        <w:t xml:space="preserve"> σ</w:t>
      </w:r>
      <w:r>
        <w:rPr>
          <w:vertAlign w:val="subscript"/>
        </w:rPr>
        <w:t>F</w:t>
      </w:r>
      <w:r>
        <w:t>(σ</w:t>
      </w:r>
      <w:r>
        <w:rPr>
          <w:vertAlign w:val="subscript"/>
        </w:rPr>
        <w:t>G</w:t>
      </w:r>
      <w:r>
        <w:t xml:space="preserve">(E) </w:t>
      </w:r>
      <w:r>
        <w:rPr>
          <w:rFonts w:ascii="Cambria Math" w:hAnsi="Cambria Math" w:cs="Cambria Math"/>
        </w:rPr>
        <w:t>≅</w:t>
      </w:r>
      <w:r>
        <w:t xml:space="preserve">  </w:t>
      </w:r>
      <w:r>
        <w:t>σ</w:t>
      </w:r>
      <w:r>
        <w:rPr>
          <w:vertAlign w:val="subscript"/>
        </w:rPr>
        <w:t>G</w:t>
      </w:r>
      <w:r>
        <w:t>(σ</w:t>
      </w:r>
      <w:r>
        <w:rPr>
          <w:vertAlign w:val="subscript"/>
        </w:rPr>
        <w:t>F</w:t>
      </w:r>
      <w:r>
        <w:t>(E)</w:t>
      </w:r>
    </w:p>
    <w:p w:rsidR="003E1D9F" w:rsidRDefault="003E1D9F" w:rsidP="003E1D9F">
      <w:pPr>
        <w:pStyle w:val="Listaszerbekezds"/>
        <w:numPr>
          <w:ilvl w:val="0"/>
          <w:numId w:val="44"/>
        </w:numPr>
      </w:pPr>
      <w:r>
        <w:t>Kiválasztás és vetítés felcserélhetősége</w:t>
      </w:r>
    </w:p>
    <w:p w:rsidR="00515A14" w:rsidRDefault="00515A14" w:rsidP="00515A14">
      <w:pPr>
        <w:pStyle w:val="Listaszerbekezds"/>
        <w:numPr>
          <w:ilvl w:val="1"/>
          <w:numId w:val="44"/>
        </w:numPr>
      </w:pPr>
      <w:r>
        <w:t xml:space="preserve">Legyen F az E relációnak az A </w:t>
      </w:r>
      <w:r>
        <w:rPr>
          <w:rFonts w:ascii="Cambria Math" w:hAnsi="Cambria Math" w:cs="Cambria Math"/>
        </w:rPr>
        <w:t>⋃</w:t>
      </w:r>
      <w:r>
        <w:t xml:space="preserve"> B oszlopain értelmezett kiválasztási feltétel , </w:t>
      </w:r>
      <w:r>
        <w:br/>
        <w:t xml:space="preserve">ahol A </w:t>
      </w:r>
      <w:r>
        <w:rPr>
          <w:rFonts w:ascii="Cambria Math" w:hAnsi="Cambria Math" w:cs="Cambria Math"/>
        </w:rPr>
        <w:t>⋂</w:t>
      </w:r>
      <w:r>
        <w:t xml:space="preserve"> B = </w:t>
      </w:r>
      <w:r>
        <w:rPr>
          <w:rFonts w:ascii="Cambria Math" w:hAnsi="Cambria Math" w:cs="Cambria Math"/>
        </w:rPr>
        <w:t>∅</w:t>
      </w:r>
      <w:r>
        <w:t>. Ekkor: Π</w:t>
      </w:r>
      <w:r>
        <w:rPr>
          <w:vertAlign w:val="subscript"/>
        </w:rPr>
        <w:t>A</w:t>
      </w:r>
      <w:r>
        <w:t>(σ</w:t>
      </w:r>
      <w:r>
        <w:rPr>
          <w:vertAlign w:val="subscript"/>
        </w:rPr>
        <w:t>F</w:t>
      </w:r>
      <w:r>
        <w:t xml:space="preserve">(E)) </w:t>
      </w:r>
      <w:r>
        <w:rPr>
          <w:rFonts w:ascii="Cambria Math" w:hAnsi="Cambria Math" w:cs="Cambria Math"/>
        </w:rPr>
        <w:t>≅</w:t>
      </w:r>
      <w:r>
        <w:t xml:space="preserve"> Π</w:t>
      </w:r>
      <w:r>
        <w:rPr>
          <w:vertAlign w:val="subscript"/>
        </w:rPr>
        <w:t>A</w:t>
      </w:r>
      <w:r>
        <w:t>(σ</w:t>
      </w:r>
      <w:r>
        <w:rPr>
          <w:vertAlign w:val="subscript"/>
        </w:rPr>
        <w:t>F</w:t>
      </w:r>
      <w:r>
        <w:t>(Π</w:t>
      </w:r>
      <w:r>
        <w:rPr>
          <w:vertAlign w:val="subscript"/>
        </w:rPr>
        <w:t xml:space="preserve">A </w:t>
      </w:r>
      <w:r>
        <w:rPr>
          <w:rFonts w:ascii="Cambria Math" w:hAnsi="Cambria Math" w:cs="Cambria Math"/>
          <w:vertAlign w:val="subscript"/>
        </w:rPr>
        <w:t>⋃</w:t>
      </w:r>
      <w:r>
        <w:rPr>
          <w:vertAlign w:val="subscript"/>
        </w:rPr>
        <w:t xml:space="preserve"> B</w:t>
      </w:r>
      <w:r>
        <w:t>(E)))</w:t>
      </w:r>
    </w:p>
    <w:p w:rsidR="007B296E" w:rsidRDefault="007B296E" w:rsidP="007B296E">
      <w:pPr>
        <w:pStyle w:val="Listaszerbekezds"/>
        <w:numPr>
          <w:ilvl w:val="0"/>
          <w:numId w:val="44"/>
        </w:numPr>
      </w:pPr>
      <w:r>
        <w:t>Kiválasztás és szorzás felcserélhetősége</w:t>
      </w:r>
    </w:p>
    <w:p w:rsidR="007B296E" w:rsidRPr="00A23C54" w:rsidRDefault="007B296E" w:rsidP="007B296E">
      <w:pPr>
        <w:pStyle w:val="Listaszerbekezds"/>
        <w:numPr>
          <w:ilvl w:val="1"/>
          <w:numId w:val="44"/>
        </w:numPr>
      </w:pPr>
      <w:r>
        <w:t>Legyen F</w:t>
      </w:r>
      <w:r w:rsidRPr="007B296E">
        <w:rPr>
          <w:vertAlign w:val="subscript"/>
        </w:rPr>
        <w:t>1</w:t>
      </w:r>
      <w:r>
        <w:t xml:space="preserve"> az E</w:t>
      </w:r>
      <w:r w:rsidRPr="007B296E">
        <w:rPr>
          <w:vertAlign w:val="subscript"/>
        </w:rPr>
        <w:t>1</w:t>
      </w:r>
      <w:r>
        <w:t xml:space="preserve"> reláció oszlopainak részhalmazán értelmezett kiválasztási feltétel, legyen F</w:t>
      </w:r>
      <w:r w:rsidRPr="007B296E">
        <w:rPr>
          <w:vertAlign w:val="subscript"/>
        </w:rPr>
        <w:t>2</w:t>
      </w:r>
      <w:r>
        <w:t xml:space="preserve"> az E</w:t>
      </w:r>
      <w:r w:rsidRPr="007B296E">
        <w:rPr>
          <w:vertAlign w:val="subscript"/>
        </w:rPr>
        <w:t>1</w:t>
      </w:r>
      <w:r>
        <w:t xml:space="preserve"> × E</w:t>
      </w:r>
      <w:r w:rsidRPr="007B296E">
        <w:rPr>
          <w:vertAlign w:val="subscript"/>
        </w:rPr>
        <w:t>2</w:t>
      </w:r>
      <w:r>
        <w:t xml:space="preserve"> reláció oszlopainak egy részhalmazán értelmezett kiválasztási feltétel, hogy mindkét sémából legalább egy oszlop </w:t>
      </w:r>
      <w:r w:rsidR="001F33BC">
        <w:t>szerepel</w:t>
      </w:r>
      <w:r>
        <w:t xml:space="preserve"> benne, legyen továbbá F = F</w:t>
      </w:r>
      <w:r w:rsidRPr="007B296E">
        <w:rPr>
          <w:vertAlign w:val="subscript"/>
        </w:rPr>
        <w:t xml:space="preserve">1 </w:t>
      </w:r>
      <w:r w:rsidRPr="007B296E">
        <w:rPr>
          <w:rFonts w:ascii="Cambria Math" w:hAnsi="Cambria Math" w:cs="Cambria Math"/>
        </w:rPr>
        <w:t>⋀ F</w:t>
      </w:r>
      <w:r w:rsidRPr="007B296E">
        <w:rPr>
          <w:rFonts w:ascii="Cambria Math" w:hAnsi="Cambria Math" w:cs="Cambria Math"/>
          <w:vertAlign w:val="subscript"/>
        </w:rPr>
        <w:t>2</w:t>
      </w:r>
      <w:r w:rsidRPr="007B296E">
        <w:rPr>
          <w:rFonts w:ascii="Cambria Math" w:hAnsi="Cambria Math" w:cs="Cambria Math"/>
        </w:rPr>
        <w:t>.</w:t>
      </w:r>
      <w:r w:rsidRPr="007B296E">
        <w:rPr>
          <w:rFonts w:ascii="Cambria Math" w:hAnsi="Cambria Math" w:cs="Cambria Math"/>
        </w:rPr>
        <w:br/>
        <w:t xml:space="preserve">Ekkor: </w:t>
      </w:r>
      <w:r w:rsidRPr="007B296E">
        <w:rPr>
          <w:rFonts w:ascii="Cambria Math" w:hAnsi="Cambria Math" w:cs="Cambria Math"/>
          <w:bCs/>
        </w:rPr>
        <w:sym w:font="Symbol" w:char="F073"/>
      </w:r>
      <w:r w:rsidRPr="007B296E">
        <w:rPr>
          <w:rFonts w:ascii="Cambria Math" w:hAnsi="Cambria Math" w:cs="Cambria Math"/>
          <w:bCs/>
          <w:vertAlign w:val="subscript"/>
        </w:rPr>
        <w:t>F</w:t>
      </w:r>
      <w:r w:rsidRPr="007B296E">
        <w:rPr>
          <w:rFonts w:ascii="Cambria Math" w:hAnsi="Cambria Math" w:cs="Cambria Math"/>
          <w:bCs/>
        </w:rPr>
        <w:t>(E</w:t>
      </w:r>
      <w:r w:rsidRPr="007B296E">
        <w:rPr>
          <w:rFonts w:ascii="Cambria Math" w:hAnsi="Cambria Math" w:cs="Cambria Math"/>
          <w:bCs/>
          <w:vertAlign w:val="subscript"/>
        </w:rPr>
        <w:t>1</w:t>
      </w:r>
      <w:r w:rsidRPr="007B296E">
        <w:rPr>
          <w:rFonts w:ascii="Cambria Math" w:hAnsi="Cambria Math" w:cs="Cambria Math"/>
          <w:bCs/>
        </w:rPr>
        <w:sym w:font="Symbol" w:char="F0B4"/>
      </w:r>
      <w:r w:rsidRPr="007B296E">
        <w:rPr>
          <w:rFonts w:ascii="Cambria Math" w:hAnsi="Cambria Math" w:cs="Cambria Math"/>
          <w:bCs/>
        </w:rPr>
        <w:t>E</w:t>
      </w:r>
      <w:r w:rsidRPr="007B296E">
        <w:rPr>
          <w:rFonts w:ascii="Cambria Math" w:hAnsi="Cambria Math" w:cs="Cambria Math"/>
          <w:bCs/>
          <w:vertAlign w:val="subscript"/>
        </w:rPr>
        <w:t>2</w:t>
      </w:r>
      <w:r w:rsidRPr="007B296E">
        <w:rPr>
          <w:rFonts w:ascii="Cambria Math" w:hAnsi="Cambria Math" w:cs="Cambria Math"/>
          <w:bCs/>
        </w:rPr>
        <w:t xml:space="preserve">) </w:t>
      </w:r>
      <w:r w:rsidRPr="007B296E">
        <w:rPr>
          <w:rFonts w:ascii="Cambria Math" w:hAnsi="Cambria Math" w:cs="Cambria Math"/>
          <w:bCs/>
        </w:rPr>
        <w:sym w:font="Symbol" w:char="F040"/>
      </w:r>
      <w:r w:rsidRPr="007B296E">
        <w:rPr>
          <w:rFonts w:ascii="Cambria Math" w:hAnsi="Cambria Math" w:cs="Cambria Math"/>
          <w:bCs/>
        </w:rPr>
        <w:t xml:space="preserve"> </w:t>
      </w:r>
      <w:r w:rsidRPr="007B296E">
        <w:rPr>
          <w:rFonts w:ascii="Cambria Math" w:hAnsi="Cambria Math" w:cs="Cambria Math"/>
          <w:bCs/>
        </w:rPr>
        <w:sym w:font="Symbol" w:char="F073"/>
      </w:r>
      <w:r w:rsidRPr="007B296E">
        <w:rPr>
          <w:rFonts w:ascii="Cambria Math" w:hAnsi="Cambria Math" w:cs="Cambria Math"/>
          <w:bCs/>
          <w:vertAlign w:val="subscript"/>
        </w:rPr>
        <w:t>F2</w:t>
      </w:r>
      <w:r w:rsidRPr="007B296E">
        <w:rPr>
          <w:rFonts w:ascii="Cambria Math" w:hAnsi="Cambria Math" w:cs="Cambria Math"/>
          <w:bCs/>
        </w:rPr>
        <w:t xml:space="preserve"> (</w:t>
      </w:r>
      <w:r w:rsidRPr="007B296E">
        <w:rPr>
          <w:rFonts w:ascii="Cambria Math" w:hAnsi="Cambria Math" w:cs="Cambria Math"/>
          <w:bCs/>
        </w:rPr>
        <w:sym w:font="Symbol" w:char="F073"/>
      </w:r>
      <w:r w:rsidRPr="007B296E">
        <w:rPr>
          <w:rFonts w:ascii="Cambria Math" w:hAnsi="Cambria Math" w:cs="Cambria Math"/>
          <w:bCs/>
          <w:vertAlign w:val="subscript"/>
        </w:rPr>
        <w:t>F1</w:t>
      </w:r>
      <w:r w:rsidRPr="007B296E">
        <w:rPr>
          <w:rFonts w:ascii="Cambria Math" w:hAnsi="Cambria Math" w:cs="Cambria Math"/>
          <w:bCs/>
        </w:rPr>
        <w:t>(E</w:t>
      </w:r>
      <w:r w:rsidRPr="007B296E">
        <w:rPr>
          <w:rFonts w:ascii="Cambria Math" w:hAnsi="Cambria Math" w:cs="Cambria Math"/>
          <w:bCs/>
          <w:vertAlign w:val="subscript"/>
        </w:rPr>
        <w:t>1</w:t>
      </w:r>
      <w:r w:rsidRPr="007B296E">
        <w:rPr>
          <w:rFonts w:ascii="Cambria Math" w:hAnsi="Cambria Math" w:cs="Cambria Math"/>
          <w:bCs/>
        </w:rPr>
        <w:t>)</w:t>
      </w:r>
      <w:r w:rsidRPr="007B296E">
        <w:rPr>
          <w:rFonts w:ascii="Cambria Math" w:hAnsi="Cambria Math" w:cs="Cambria Math"/>
          <w:bCs/>
        </w:rPr>
        <w:sym w:font="Symbol" w:char="F0B4"/>
      </w:r>
      <w:r w:rsidRPr="007B296E">
        <w:rPr>
          <w:rFonts w:ascii="Cambria Math" w:hAnsi="Cambria Math" w:cs="Cambria Math"/>
          <w:bCs/>
        </w:rPr>
        <w:t>E</w:t>
      </w:r>
      <w:r w:rsidRPr="007B296E">
        <w:rPr>
          <w:rFonts w:ascii="Cambria Math" w:hAnsi="Cambria Math" w:cs="Cambria Math"/>
          <w:bCs/>
          <w:vertAlign w:val="subscript"/>
        </w:rPr>
        <w:t>2</w:t>
      </w:r>
      <w:r w:rsidRPr="007B296E">
        <w:rPr>
          <w:rFonts w:ascii="Cambria Math" w:hAnsi="Cambria Math" w:cs="Cambria Math"/>
          <w:bCs/>
        </w:rPr>
        <w:t>)</w:t>
      </w:r>
    </w:p>
    <w:p w:rsidR="00A23C54" w:rsidRPr="00A23C54" w:rsidRDefault="00A23C54" w:rsidP="00A23C54">
      <w:pPr>
        <w:pStyle w:val="Listaszerbekezds"/>
        <w:numPr>
          <w:ilvl w:val="0"/>
          <w:numId w:val="44"/>
        </w:numPr>
      </w:pPr>
      <w:r>
        <w:rPr>
          <w:rFonts w:ascii="Cambria Math" w:hAnsi="Cambria Math" w:cs="Cambria Math"/>
          <w:bCs/>
        </w:rPr>
        <w:t>Kiválasztás és egyesítés felcserélhetősége</w:t>
      </w:r>
    </w:p>
    <w:p w:rsidR="00000000" w:rsidRPr="00A23C54" w:rsidRDefault="00A23C54" w:rsidP="00A23C54">
      <w:pPr>
        <w:pStyle w:val="Listaszerbekezds"/>
        <w:numPr>
          <w:ilvl w:val="1"/>
          <w:numId w:val="44"/>
        </w:numPr>
        <w:rPr>
          <w:rFonts w:ascii="Cambria Math" w:hAnsi="Cambria Math" w:cs="Cambria Math"/>
          <w:bCs/>
        </w:rPr>
      </w:pPr>
      <w:r>
        <w:rPr>
          <w:rFonts w:ascii="Cambria Math" w:hAnsi="Cambria Math" w:cs="Cambria Math"/>
          <w:bCs/>
        </w:rPr>
        <w:t>Legyen az E</w:t>
      </w:r>
      <w:r>
        <w:rPr>
          <w:rFonts w:ascii="Cambria Math" w:hAnsi="Cambria Math" w:cs="Cambria Math"/>
          <w:bCs/>
          <w:vertAlign w:val="subscript"/>
        </w:rPr>
        <w:t>1</w:t>
      </w:r>
      <w:r>
        <w:rPr>
          <w:rFonts w:ascii="Cambria Math" w:hAnsi="Cambria Math" w:cs="Cambria Math"/>
          <w:bCs/>
        </w:rPr>
        <w:t xml:space="preserve"> és E</w:t>
      </w:r>
      <w:r>
        <w:rPr>
          <w:rFonts w:ascii="Cambria Math" w:hAnsi="Cambria Math" w:cs="Cambria Math"/>
          <w:bCs/>
          <w:vertAlign w:val="subscript"/>
        </w:rPr>
        <w:t>2</w:t>
      </w:r>
      <w:r>
        <w:rPr>
          <w:rFonts w:ascii="Cambria Math" w:hAnsi="Cambria Math" w:cs="Cambria Math"/>
          <w:bCs/>
        </w:rPr>
        <w:t xml:space="preserve"> relációk sémája megegyező és F a közös sémán értelmezett kiválasztási feltétel. Ekkor</w:t>
      </w:r>
      <w:r w:rsidRPr="00A23C54">
        <w:rPr>
          <w:rFonts w:ascii="Symbol" w:eastAsia="Times New Roman" w:hAnsi="Symbol"/>
          <w:sz w:val="24"/>
          <w:szCs w:val="24"/>
          <w:lang w:eastAsia="hu-HU"/>
        </w:rPr>
        <w:t></w:t>
      </w:r>
      <w:r w:rsidR="007F3035" w:rsidRPr="00A23C54">
        <w:rPr>
          <w:rFonts w:ascii="Cambria Math" w:hAnsi="Cambria Math" w:cs="Cambria Math"/>
          <w:bCs/>
        </w:rPr>
        <w:sym w:font="Symbol" w:char="F073"/>
      </w:r>
      <w:r w:rsidR="007F3035" w:rsidRPr="00A23C54">
        <w:rPr>
          <w:rFonts w:ascii="Cambria Math" w:hAnsi="Cambria Math" w:cs="Cambria Math"/>
          <w:bCs/>
          <w:vertAlign w:val="subscript"/>
        </w:rPr>
        <w:t>F</w:t>
      </w:r>
      <w:r w:rsidR="007F3035" w:rsidRPr="00A23C54">
        <w:rPr>
          <w:rFonts w:ascii="Cambria Math" w:hAnsi="Cambria Math" w:cs="Cambria Math"/>
          <w:bCs/>
        </w:rPr>
        <w:t>(E</w:t>
      </w:r>
      <w:r w:rsidR="007F3035" w:rsidRPr="00A23C54">
        <w:rPr>
          <w:rFonts w:ascii="Cambria Math" w:hAnsi="Cambria Math" w:cs="Cambria Math"/>
          <w:bCs/>
          <w:vertAlign w:val="subscript"/>
        </w:rPr>
        <w:t>1</w:t>
      </w:r>
      <w:r w:rsidR="007F3035" w:rsidRPr="00A23C54">
        <w:rPr>
          <w:rFonts w:ascii="Cambria Math" w:hAnsi="Cambria Math" w:cs="Cambria Math"/>
          <w:bCs/>
        </w:rPr>
        <w:sym w:font="Symbol" w:char="F0C8"/>
      </w:r>
      <w:r w:rsidR="007F3035" w:rsidRPr="00A23C54">
        <w:rPr>
          <w:rFonts w:ascii="Cambria Math" w:hAnsi="Cambria Math" w:cs="Cambria Math"/>
          <w:bCs/>
        </w:rPr>
        <w:t>E</w:t>
      </w:r>
      <w:r w:rsidR="007F3035" w:rsidRPr="00A23C54">
        <w:rPr>
          <w:rFonts w:ascii="Cambria Math" w:hAnsi="Cambria Math" w:cs="Cambria Math"/>
          <w:bCs/>
          <w:vertAlign w:val="subscript"/>
        </w:rPr>
        <w:t>2</w:t>
      </w:r>
      <w:r w:rsidR="007F3035" w:rsidRPr="00A23C54">
        <w:rPr>
          <w:rFonts w:ascii="Cambria Math" w:hAnsi="Cambria Math" w:cs="Cambria Math"/>
          <w:bCs/>
        </w:rPr>
        <w:t xml:space="preserve">) </w:t>
      </w:r>
      <w:r w:rsidR="007F3035" w:rsidRPr="00A23C54">
        <w:rPr>
          <w:rFonts w:ascii="Cambria Math" w:hAnsi="Cambria Math" w:cs="Cambria Math"/>
          <w:bCs/>
        </w:rPr>
        <w:sym w:font="Symbol" w:char="F040"/>
      </w:r>
      <w:r w:rsidR="007F3035" w:rsidRPr="00A23C54">
        <w:rPr>
          <w:rFonts w:ascii="Cambria Math" w:hAnsi="Cambria Math" w:cs="Cambria Math"/>
          <w:bCs/>
        </w:rPr>
        <w:t xml:space="preserve"> </w:t>
      </w:r>
      <w:r w:rsidR="007F3035" w:rsidRPr="00A23C54">
        <w:rPr>
          <w:rFonts w:ascii="Cambria Math" w:hAnsi="Cambria Math" w:cs="Cambria Math"/>
          <w:bCs/>
        </w:rPr>
        <w:sym w:font="Symbol" w:char="F073"/>
      </w:r>
      <w:r w:rsidR="007F3035" w:rsidRPr="00A23C54">
        <w:rPr>
          <w:rFonts w:ascii="Cambria Math" w:hAnsi="Cambria Math" w:cs="Cambria Math"/>
          <w:bCs/>
          <w:vertAlign w:val="subscript"/>
        </w:rPr>
        <w:t>F</w:t>
      </w:r>
      <w:r w:rsidR="007F3035" w:rsidRPr="00A23C54">
        <w:rPr>
          <w:rFonts w:ascii="Cambria Math" w:hAnsi="Cambria Math" w:cs="Cambria Math"/>
          <w:bCs/>
        </w:rPr>
        <w:t>(E</w:t>
      </w:r>
      <w:r w:rsidR="007F3035" w:rsidRPr="00A23C54">
        <w:rPr>
          <w:rFonts w:ascii="Cambria Math" w:hAnsi="Cambria Math" w:cs="Cambria Math"/>
          <w:bCs/>
          <w:vertAlign w:val="subscript"/>
        </w:rPr>
        <w:t>1</w:t>
      </w:r>
      <w:r w:rsidR="007F3035" w:rsidRPr="00A23C54">
        <w:rPr>
          <w:rFonts w:ascii="Cambria Math" w:hAnsi="Cambria Math" w:cs="Cambria Math"/>
          <w:bCs/>
        </w:rPr>
        <w:t>)</w:t>
      </w:r>
      <w:r w:rsidR="007F3035" w:rsidRPr="00A23C54">
        <w:rPr>
          <w:rFonts w:ascii="Cambria Math" w:hAnsi="Cambria Math" w:cs="Cambria Math"/>
          <w:bCs/>
        </w:rPr>
        <w:sym w:font="Symbol" w:char="F0C8"/>
      </w:r>
      <w:r w:rsidR="007F3035" w:rsidRPr="00A23C54">
        <w:rPr>
          <w:rFonts w:ascii="Cambria Math" w:hAnsi="Cambria Math" w:cs="Cambria Math"/>
          <w:bCs/>
        </w:rPr>
        <w:sym w:font="Symbol" w:char="F073"/>
      </w:r>
      <w:r w:rsidR="007F3035" w:rsidRPr="00A23C54">
        <w:rPr>
          <w:rFonts w:ascii="Cambria Math" w:hAnsi="Cambria Math" w:cs="Cambria Math"/>
          <w:bCs/>
          <w:vertAlign w:val="subscript"/>
        </w:rPr>
        <w:t>F</w:t>
      </w:r>
      <w:r w:rsidR="007F3035" w:rsidRPr="00A23C54">
        <w:rPr>
          <w:rFonts w:ascii="Cambria Math" w:hAnsi="Cambria Math" w:cs="Cambria Math"/>
          <w:bCs/>
        </w:rPr>
        <w:t>(E</w:t>
      </w:r>
      <w:r w:rsidR="007F3035" w:rsidRPr="00A23C54">
        <w:rPr>
          <w:rFonts w:ascii="Cambria Math" w:hAnsi="Cambria Math" w:cs="Cambria Math"/>
          <w:bCs/>
          <w:vertAlign w:val="subscript"/>
        </w:rPr>
        <w:t>2</w:t>
      </w:r>
      <w:r w:rsidR="00E84232">
        <w:rPr>
          <w:rFonts w:ascii="Cambria Math" w:hAnsi="Cambria Math" w:cs="Cambria Math"/>
          <w:bCs/>
        </w:rPr>
        <w:t>)</w:t>
      </w:r>
    </w:p>
    <w:p w:rsidR="00A23C54" w:rsidRDefault="00E84232" w:rsidP="00E84232">
      <w:pPr>
        <w:pStyle w:val="Listaszerbekezds"/>
        <w:numPr>
          <w:ilvl w:val="0"/>
          <w:numId w:val="44"/>
        </w:numPr>
      </w:pPr>
      <w:r>
        <w:lastRenderedPageBreak/>
        <w:t>Kiválasztás és kivonás felcserélhetősége</w:t>
      </w:r>
    </w:p>
    <w:p w:rsidR="00E84232" w:rsidRPr="00E84232" w:rsidRDefault="00E84232" w:rsidP="00E84232">
      <w:pPr>
        <w:pStyle w:val="Listaszerbekezds"/>
        <w:numPr>
          <w:ilvl w:val="1"/>
          <w:numId w:val="44"/>
        </w:numPr>
        <w:rPr>
          <w:rFonts w:ascii="Cambria Math" w:hAnsi="Cambria Math" w:cs="Cambria Math"/>
          <w:bCs/>
        </w:rPr>
      </w:pPr>
      <w:r>
        <w:rPr>
          <w:rFonts w:ascii="Cambria Math" w:hAnsi="Cambria Math" w:cs="Cambria Math"/>
          <w:bCs/>
        </w:rPr>
        <w:t>Legyen az E</w:t>
      </w:r>
      <w:r>
        <w:rPr>
          <w:rFonts w:ascii="Cambria Math" w:hAnsi="Cambria Math" w:cs="Cambria Math"/>
          <w:bCs/>
          <w:vertAlign w:val="subscript"/>
        </w:rPr>
        <w:t>1</w:t>
      </w:r>
      <w:r>
        <w:rPr>
          <w:rFonts w:ascii="Cambria Math" w:hAnsi="Cambria Math" w:cs="Cambria Math"/>
          <w:bCs/>
        </w:rPr>
        <w:t xml:space="preserve"> és E</w:t>
      </w:r>
      <w:r>
        <w:rPr>
          <w:rFonts w:ascii="Cambria Math" w:hAnsi="Cambria Math" w:cs="Cambria Math"/>
          <w:bCs/>
          <w:vertAlign w:val="subscript"/>
        </w:rPr>
        <w:t>2</w:t>
      </w:r>
      <w:r>
        <w:rPr>
          <w:rFonts w:ascii="Cambria Math" w:hAnsi="Cambria Math" w:cs="Cambria Math"/>
          <w:bCs/>
        </w:rPr>
        <w:t xml:space="preserve"> relációk sémája megegyező és F a közös sémán értelmezett kiválasztási feltétel.</w:t>
      </w:r>
      <w:r>
        <w:rPr>
          <w:rFonts w:ascii="Cambria Math" w:hAnsi="Cambria Math" w:cs="Cambria Math"/>
          <w:bCs/>
        </w:rPr>
        <w:t xml:space="preserve"> Ekkor </w:t>
      </w:r>
      <w:r w:rsidRPr="00E84232">
        <w:rPr>
          <w:rFonts w:ascii="Cambria Math" w:hAnsi="Cambria Math" w:cs="Cambria Math"/>
          <w:bCs/>
        </w:rPr>
        <w:sym w:font="Symbol" w:char="F073"/>
      </w:r>
      <w:r w:rsidRPr="00E84232">
        <w:rPr>
          <w:rFonts w:ascii="Cambria Math" w:hAnsi="Cambria Math" w:cs="Cambria Math"/>
          <w:bCs/>
          <w:vertAlign w:val="subscript"/>
        </w:rPr>
        <w:t>F</w:t>
      </w:r>
      <w:r w:rsidRPr="00E84232">
        <w:rPr>
          <w:rFonts w:ascii="Cambria Math" w:hAnsi="Cambria Math" w:cs="Cambria Math"/>
          <w:bCs/>
        </w:rPr>
        <w:t>(E</w:t>
      </w:r>
      <w:r w:rsidRPr="00E84232">
        <w:rPr>
          <w:rFonts w:ascii="Cambria Math" w:hAnsi="Cambria Math" w:cs="Cambria Math"/>
          <w:bCs/>
          <w:vertAlign w:val="subscript"/>
        </w:rPr>
        <w:t>1</w:t>
      </w:r>
      <w:r w:rsidRPr="00E84232">
        <w:rPr>
          <w:rFonts w:ascii="Cambria Math" w:hAnsi="Cambria Math" w:cs="Cambria Math"/>
          <w:bCs/>
        </w:rPr>
        <w:t xml:space="preserve"> - E</w:t>
      </w:r>
      <w:r w:rsidRPr="00E84232">
        <w:rPr>
          <w:rFonts w:ascii="Cambria Math" w:hAnsi="Cambria Math" w:cs="Cambria Math"/>
          <w:bCs/>
          <w:vertAlign w:val="subscript"/>
        </w:rPr>
        <w:t>2</w:t>
      </w:r>
      <w:r w:rsidRPr="00E84232">
        <w:rPr>
          <w:rFonts w:ascii="Cambria Math" w:hAnsi="Cambria Math" w:cs="Cambria Math"/>
          <w:bCs/>
        </w:rPr>
        <w:t xml:space="preserve">) </w:t>
      </w:r>
      <w:r w:rsidRPr="00E84232">
        <w:rPr>
          <w:rFonts w:ascii="Cambria Math" w:hAnsi="Cambria Math" w:cs="Cambria Math"/>
          <w:bCs/>
        </w:rPr>
        <w:sym w:font="Symbol" w:char="F040"/>
      </w:r>
      <w:r w:rsidRPr="00E84232">
        <w:rPr>
          <w:rFonts w:ascii="Cambria Math" w:hAnsi="Cambria Math" w:cs="Cambria Math"/>
          <w:bCs/>
        </w:rPr>
        <w:t xml:space="preserve"> </w:t>
      </w:r>
      <w:r w:rsidRPr="00E84232">
        <w:rPr>
          <w:rFonts w:ascii="Cambria Math" w:hAnsi="Cambria Math" w:cs="Cambria Math"/>
          <w:bCs/>
        </w:rPr>
        <w:sym w:font="Symbol" w:char="F073"/>
      </w:r>
      <w:r w:rsidRPr="00E84232">
        <w:rPr>
          <w:rFonts w:ascii="Cambria Math" w:hAnsi="Cambria Math" w:cs="Cambria Math"/>
          <w:bCs/>
          <w:vertAlign w:val="subscript"/>
        </w:rPr>
        <w:t>F</w:t>
      </w:r>
      <w:r w:rsidRPr="00E84232">
        <w:rPr>
          <w:rFonts w:ascii="Cambria Math" w:hAnsi="Cambria Math" w:cs="Cambria Math"/>
          <w:bCs/>
        </w:rPr>
        <w:t>(E</w:t>
      </w:r>
      <w:r w:rsidRPr="00E84232">
        <w:rPr>
          <w:rFonts w:ascii="Cambria Math" w:hAnsi="Cambria Math" w:cs="Cambria Math"/>
          <w:bCs/>
          <w:vertAlign w:val="subscript"/>
        </w:rPr>
        <w:t>1</w:t>
      </w:r>
      <w:r w:rsidRPr="00E84232">
        <w:rPr>
          <w:rFonts w:ascii="Cambria Math" w:hAnsi="Cambria Math" w:cs="Cambria Math"/>
          <w:bCs/>
        </w:rPr>
        <w:t xml:space="preserve">) - </w:t>
      </w:r>
      <w:r w:rsidRPr="00E84232">
        <w:rPr>
          <w:rFonts w:ascii="Cambria Math" w:hAnsi="Cambria Math" w:cs="Cambria Math"/>
          <w:bCs/>
        </w:rPr>
        <w:sym w:font="Symbol" w:char="F073"/>
      </w:r>
      <w:r w:rsidRPr="00E84232">
        <w:rPr>
          <w:rFonts w:ascii="Cambria Math" w:hAnsi="Cambria Math" w:cs="Cambria Math"/>
          <w:bCs/>
          <w:vertAlign w:val="subscript"/>
        </w:rPr>
        <w:t>F</w:t>
      </w:r>
      <w:r w:rsidRPr="00E84232">
        <w:rPr>
          <w:rFonts w:ascii="Cambria Math" w:hAnsi="Cambria Math" w:cs="Cambria Math"/>
          <w:bCs/>
        </w:rPr>
        <w:t>(E</w:t>
      </w:r>
      <w:r w:rsidRPr="00E84232">
        <w:rPr>
          <w:rFonts w:ascii="Cambria Math" w:hAnsi="Cambria Math" w:cs="Cambria Math"/>
          <w:bCs/>
          <w:vertAlign w:val="subscript"/>
        </w:rPr>
        <w:t>2</w:t>
      </w:r>
      <w:r w:rsidRPr="00E84232">
        <w:rPr>
          <w:rFonts w:ascii="Cambria Math" w:hAnsi="Cambria Math" w:cs="Cambria Math"/>
          <w:bCs/>
        </w:rPr>
        <w:t>)</w:t>
      </w:r>
    </w:p>
    <w:p w:rsidR="00E84232" w:rsidRDefault="00E84232" w:rsidP="00E84232">
      <w:pPr>
        <w:pStyle w:val="Listaszerbekezds"/>
        <w:numPr>
          <w:ilvl w:val="0"/>
          <w:numId w:val="44"/>
        </w:numPr>
      </w:pPr>
      <w:r>
        <w:t>Kiválasztás és természetes összekapcsolás felcserélhetősége.</w:t>
      </w:r>
    </w:p>
    <w:p w:rsidR="00000000" w:rsidRPr="00E84232" w:rsidRDefault="00E84232" w:rsidP="00E84232">
      <w:pPr>
        <w:pStyle w:val="Listaszerbekezds"/>
        <w:numPr>
          <w:ilvl w:val="1"/>
          <w:numId w:val="44"/>
        </w:numPr>
        <w:rPr>
          <w:rFonts w:ascii="Cambria Math" w:hAnsi="Cambria Math" w:cs="Cambria Math"/>
          <w:bCs/>
        </w:rPr>
      </w:pPr>
      <w:r>
        <w:t xml:space="preserve">Legyen </w:t>
      </w:r>
      <w:r w:rsidR="001F33BC">
        <w:t>F az</w:t>
      </w:r>
      <w:r>
        <w:rPr>
          <w:rFonts w:ascii="Cambria Math" w:hAnsi="Cambria Math" w:cs="Cambria Math"/>
          <w:bCs/>
        </w:rPr>
        <w:t xml:space="preserve"> E</w:t>
      </w:r>
      <w:r>
        <w:rPr>
          <w:rFonts w:ascii="Cambria Math" w:hAnsi="Cambria Math" w:cs="Cambria Math"/>
          <w:bCs/>
          <w:vertAlign w:val="subscript"/>
        </w:rPr>
        <w:t>1</w:t>
      </w:r>
      <w:r>
        <w:rPr>
          <w:rFonts w:ascii="Cambria Math" w:hAnsi="Cambria Math" w:cs="Cambria Math"/>
          <w:bCs/>
        </w:rPr>
        <w:t xml:space="preserve"> és E</w:t>
      </w:r>
      <w:r>
        <w:rPr>
          <w:rFonts w:ascii="Cambria Math" w:hAnsi="Cambria Math" w:cs="Cambria Math"/>
          <w:bCs/>
          <w:vertAlign w:val="subscript"/>
        </w:rPr>
        <w:t>2</w:t>
      </w:r>
      <w:r>
        <w:rPr>
          <w:rFonts w:ascii="Cambria Math" w:hAnsi="Cambria Math" w:cs="Cambria Math"/>
          <w:bCs/>
        </w:rPr>
        <w:t xml:space="preserve"> </w:t>
      </w:r>
      <w:r>
        <w:rPr>
          <w:rFonts w:ascii="Cambria Math" w:hAnsi="Cambria Math" w:cs="Cambria Math"/>
          <w:bCs/>
        </w:rPr>
        <w:t xml:space="preserve">közös oszlopainak egy részhalmazán értelmezett kiválasztási feltétel. Ekkor </w:t>
      </w:r>
      <w:r w:rsidR="007F3035" w:rsidRPr="00E84232">
        <w:rPr>
          <w:rFonts w:ascii="Cambria Math" w:hAnsi="Cambria Math" w:cs="Cambria Math"/>
          <w:bCs/>
        </w:rPr>
        <w:sym w:font="Symbol" w:char="F073"/>
      </w:r>
      <w:r w:rsidR="007F3035" w:rsidRPr="00E84232">
        <w:rPr>
          <w:rFonts w:ascii="Cambria Math" w:hAnsi="Cambria Math" w:cs="Cambria Math"/>
          <w:bCs/>
          <w:vertAlign w:val="subscript"/>
        </w:rPr>
        <w:t>F</w:t>
      </w:r>
      <w:r>
        <w:rPr>
          <w:rFonts w:ascii="Cambria Math" w:hAnsi="Cambria Math" w:cs="Cambria Math"/>
          <w:bCs/>
        </w:rPr>
        <w:t>(E</w:t>
      </w:r>
      <w:r w:rsidRPr="00E84232">
        <w:rPr>
          <w:rFonts w:ascii="Cambria Math" w:hAnsi="Cambria Math" w:cs="Cambria Math"/>
          <w:bCs/>
          <w:vertAlign w:val="subscript"/>
        </w:rPr>
        <w:t>1</w:t>
      </w:r>
      <w:r>
        <w:rPr>
          <w:rFonts w:ascii="Cambria Math" w:hAnsi="Cambria Math" w:cs="Cambria Math"/>
          <w:bCs/>
        </w:rPr>
        <w:t xml:space="preserve">⋈ </w:t>
      </w:r>
      <w:r w:rsidR="007F3035" w:rsidRPr="00E84232">
        <w:rPr>
          <w:rFonts w:ascii="Cambria Math" w:hAnsi="Cambria Math" w:cs="Cambria Math"/>
          <w:bCs/>
        </w:rPr>
        <w:t>E</w:t>
      </w:r>
      <w:r w:rsidR="007F3035" w:rsidRPr="00E84232">
        <w:rPr>
          <w:rFonts w:ascii="Cambria Math" w:hAnsi="Cambria Math" w:cs="Cambria Math"/>
          <w:bCs/>
          <w:vertAlign w:val="subscript"/>
        </w:rPr>
        <w:t>2</w:t>
      </w:r>
      <w:r w:rsidR="007F3035" w:rsidRPr="00E84232">
        <w:rPr>
          <w:rFonts w:ascii="Cambria Math" w:hAnsi="Cambria Math" w:cs="Cambria Math"/>
          <w:bCs/>
        </w:rPr>
        <w:t xml:space="preserve">) </w:t>
      </w:r>
      <w:r w:rsidR="007F3035" w:rsidRPr="00E84232">
        <w:rPr>
          <w:rFonts w:ascii="Cambria Math" w:hAnsi="Cambria Math" w:cs="Cambria Math"/>
          <w:bCs/>
        </w:rPr>
        <w:sym w:font="Symbol" w:char="F040"/>
      </w:r>
      <w:r w:rsidR="007F3035" w:rsidRPr="00E84232">
        <w:rPr>
          <w:rFonts w:ascii="Cambria Math" w:hAnsi="Cambria Math" w:cs="Cambria Math"/>
          <w:bCs/>
        </w:rPr>
        <w:t xml:space="preserve"> </w:t>
      </w:r>
      <w:r w:rsidR="007F3035" w:rsidRPr="00E84232">
        <w:rPr>
          <w:rFonts w:ascii="Cambria Math" w:hAnsi="Cambria Math" w:cs="Cambria Math"/>
          <w:bCs/>
        </w:rPr>
        <w:sym w:font="Symbol" w:char="F073"/>
      </w:r>
      <w:r w:rsidR="007F3035" w:rsidRPr="00E84232">
        <w:rPr>
          <w:rFonts w:ascii="Cambria Math" w:hAnsi="Cambria Math" w:cs="Cambria Math"/>
          <w:bCs/>
          <w:vertAlign w:val="subscript"/>
        </w:rPr>
        <w:t>F</w:t>
      </w:r>
      <w:r w:rsidR="007F3035" w:rsidRPr="00E84232">
        <w:rPr>
          <w:rFonts w:ascii="Cambria Math" w:hAnsi="Cambria Math" w:cs="Cambria Math"/>
          <w:bCs/>
        </w:rPr>
        <w:t>(E</w:t>
      </w:r>
      <w:r w:rsidR="007F3035" w:rsidRPr="00E84232">
        <w:rPr>
          <w:rFonts w:ascii="Cambria Math" w:hAnsi="Cambria Math" w:cs="Cambria Math"/>
          <w:bCs/>
          <w:vertAlign w:val="subscript"/>
        </w:rPr>
        <w:t>1</w:t>
      </w:r>
      <w:r>
        <w:rPr>
          <w:rFonts w:ascii="Cambria Math" w:hAnsi="Cambria Math" w:cs="Cambria Math"/>
          <w:bCs/>
        </w:rPr>
        <w:t xml:space="preserve">) ⋈ </w:t>
      </w:r>
      <w:r w:rsidR="007F3035" w:rsidRPr="00E84232">
        <w:rPr>
          <w:rFonts w:ascii="Cambria Math" w:hAnsi="Cambria Math" w:cs="Cambria Math"/>
          <w:bCs/>
        </w:rPr>
        <w:sym w:font="Symbol" w:char="F073"/>
      </w:r>
      <w:r w:rsidR="007F3035" w:rsidRPr="00E84232">
        <w:rPr>
          <w:rFonts w:ascii="Cambria Math" w:hAnsi="Cambria Math" w:cs="Cambria Math"/>
          <w:bCs/>
          <w:vertAlign w:val="subscript"/>
        </w:rPr>
        <w:t>F</w:t>
      </w:r>
      <w:r w:rsidR="007F3035" w:rsidRPr="00E84232">
        <w:rPr>
          <w:rFonts w:ascii="Cambria Math" w:hAnsi="Cambria Math" w:cs="Cambria Math"/>
          <w:bCs/>
        </w:rPr>
        <w:t>(E</w:t>
      </w:r>
      <w:r w:rsidR="007F3035" w:rsidRPr="00E84232">
        <w:rPr>
          <w:rFonts w:ascii="Cambria Math" w:hAnsi="Cambria Math" w:cs="Cambria Math"/>
          <w:bCs/>
          <w:vertAlign w:val="subscript"/>
        </w:rPr>
        <w:t>2</w:t>
      </w:r>
      <w:r w:rsidR="007F3035" w:rsidRPr="00E84232">
        <w:rPr>
          <w:rFonts w:ascii="Cambria Math" w:hAnsi="Cambria Math" w:cs="Cambria Math"/>
          <w:bCs/>
        </w:rPr>
        <w:t>)</w:t>
      </w:r>
    </w:p>
    <w:p w:rsidR="00E84232" w:rsidRDefault="00E84232" w:rsidP="00E84232">
      <w:pPr>
        <w:pStyle w:val="Listaszerbekezds"/>
        <w:numPr>
          <w:ilvl w:val="0"/>
          <w:numId w:val="44"/>
        </w:numPr>
      </w:pPr>
      <w:r>
        <w:t>Vetítés és szorzás felcserélhetősége</w:t>
      </w:r>
    </w:p>
    <w:p w:rsidR="00000000" w:rsidRPr="00E84232" w:rsidRDefault="00E84232" w:rsidP="00E84232">
      <w:pPr>
        <w:pStyle w:val="Listaszerbekezds"/>
        <w:numPr>
          <w:ilvl w:val="1"/>
          <w:numId w:val="44"/>
        </w:numPr>
      </w:pPr>
      <w:r>
        <w:t>Legyen i=1,2 esetén A</w:t>
      </w:r>
      <w:r>
        <w:rPr>
          <w:vertAlign w:val="subscript"/>
        </w:rPr>
        <w:t xml:space="preserve">i </w:t>
      </w:r>
      <w:r>
        <w:t>az E</w:t>
      </w:r>
      <w:r>
        <w:rPr>
          <w:vertAlign w:val="subscript"/>
        </w:rPr>
        <w:t>i</w:t>
      </w:r>
      <w:r>
        <w:t xml:space="preserve"> reláció oszlopainak halmaza, </w:t>
      </w:r>
      <w:r w:rsidR="001F33BC">
        <w:t>valamit</w:t>
      </w:r>
      <w:r>
        <w:t xml:space="preserve"> legyen A = A</w:t>
      </w:r>
      <w:r>
        <w:rPr>
          <w:vertAlign w:val="subscript"/>
        </w:rPr>
        <w:t>1</w:t>
      </w:r>
      <w:r>
        <w:t xml:space="preserve"> </w:t>
      </w:r>
      <w:r>
        <w:rPr>
          <w:rFonts w:ascii="Cambria Math" w:hAnsi="Cambria Math" w:cs="Cambria Math"/>
        </w:rPr>
        <w:t>⋃</w:t>
      </w:r>
      <w:r>
        <w:t xml:space="preserve"> A</w:t>
      </w:r>
      <w:r>
        <w:rPr>
          <w:vertAlign w:val="subscript"/>
        </w:rPr>
        <w:t>2</w:t>
      </w:r>
      <w:r>
        <w:t>. Ekkor</w:t>
      </w:r>
      <w:r w:rsidRPr="00E84232">
        <w:rPr>
          <w:rFonts w:ascii="Symbol" w:eastAsia="Times New Roman" w:hAnsi="Symbol"/>
          <w:sz w:val="24"/>
          <w:szCs w:val="24"/>
          <w:lang w:eastAsia="hu-HU"/>
        </w:rPr>
        <w:t></w:t>
      </w:r>
      <w:r w:rsidR="007F3035" w:rsidRPr="00E84232">
        <w:sym w:font="Symbol" w:char="F050"/>
      </w:r>
      <w:r w:rsidRPr="00E84232">
        <w:rPr>
          <w:bCs/>
          <w:vertAlign w:val="subscript"/>
        </w:rPr>
        <w:t>A</w:t>
      </w:r>
      <w:r w:rsidR="007F3035" w:rsidRPr="00E84232">
        <w:rPr>
          <w:bCs/>
        </w:rPr>
        <w:t>(E</w:t>
      </w:r>
      <w:r w:rsidR="007F3035" w:rsidRPr="00E84232">
        <w:rPr>
          <w:bCs/>
          <w:vertAlign w:val="subscript"/>
        </w:rPr>
        <w:t>1</w:t>
      </w:r>
      <w:r w:rsidR="007F3035" w:rsidRPr="00E84232">
        <w:sym w:font="Symbol" w:char="F0B4"/>
      </w:r>
      <w:r w:rsidR="007F3035" w:rsidRPr="00E84232">
        <w:rPr>
          <w:bCs/>
        </w:rPr>
        <w:t>E</w:t>
      </w:r>
      <w:r w:rsidR="007F3035" w:rsidRPr="00E84232">
        <w:rPr>
          <w:bCs/>
          <w:vertAlign w:val="subscript"/>
        </w:rPr>
        <w:t>2</w:t>
      </w:r>
      <w:r w:rsidR="007F3035" w:rsidRPr="00E84232">
        <w:rPr>
          <w:bCs/>
        </w:rPr>
        <w:t xml:space="preserve">) </w:t>
      </w:r>
      <w:r w:rsidR="007F3035" w:rsidRPr="00E84232">
        <w:sym w:font="Symbol" w:char="F040"/>
      </w:r>
      <w:r w:rsidR="007F3035" w:rsidRPr="00E84232">
        <w:rPr>
          <w:bCs/>
        </w:rPr>
        <w:t xml:space="preserve"> </w:t>
      </w:r>
      <w:r w:rsidR="007F3035" w:rsidRPr="00E84232">
        <w:sym w:font="Symbol" w:char="F050"/>
      </w:r>
      <w:r w:rsidR="007F3035" w:rsidRPr="00E84232">
        <w:rPr>
          <w:bCs/>
          <w:vertAlign w:val="subscript"/>
        </w:rPr>
        <w:t>A1</w:t>
      </w:r>
      <w:r w:rsidR="007F3035" w:rsidRPr="00E84232">
        <w:rPr>
          <w:bCs/>
        </w:rPr>
        <w:t>(E</w:t>
      </w:r>
      <w:r w:rsidR="007F3035" w:rsidRPr="00E84232">
        <w:rPr>
          <w:bCs/>
          <w:vertAlign w:val="subscript"/>
        </w:rPr>
        <w:t>1</w:t>
      </w:r>
      <w:r w:rsidR="007F3035" w:rsidRPr="00E84232">
        <w:rPr>
          <w:bCs/>
        </w:rPr>
        <w:t>)</w:t>
      </w:r>
      <w:r w:rsidR="007F3035" w:rsidRPr="00E84232">
        <w:sym w:font="Symbol" w:char="F0B4"/>
      </w:r>
      <w:r w:rsidR="007F3035" w:rsidRPr="00E84232">
        <w:sym w:font="Symbol" w:char="F050"/>
      </w:r>
      <w:r w:rsidR="007F3035" w:rsidRPr="00E84232">
        <w:rPr>
          <w:bCs/>
          <w:vertAlign w:val="subscript"/>
        </w:rPr>
        <w:t>A2</w:t>
      </w:r>
      <w:r w:rsidR="007F3035" w:rsidRPr="00E84232">
        <w:rPr>
          <w:bCs/>
        </w:rPr>
        <w:t>(E</w:t>
      </w:r>
      <w:r w:rsidR="007F3035" w:rsidRPr="00E84232">
        <w:rPr>
          <w:bCs/>
          <w:vertAlign w:val="subscript"/>
        </w:rPr>
        <w:t>2</w:t>
      </w:r>
      <w:r w:rsidR="007F3035" w:rsidRPr="00E84232">
        <w:rPr>
          <w:bCs/>
        </w:rPr>
        <w:t>)</w:t>
      </w:r>
    </w:p>
    <w:p w:rsidR="00E84232" w:rsidRDefault="00E84232" w:rsidP="00E84232">
      <w:pPr>
        <w:pStyle w:val="Listaszerbekezds"/>
        <w:numPr>
          <w:ilvl w:val="0"/>
          <w:numId w:val="44"/>
        </w:numPr>
      </w:pPr>
      <w:r>
        <w:t>Vetítés és egyesítés felcserélhetősége</w:t>
      </w:r>
    </w:p>
    <w:p w:rsidR="00E84232" w:rsidRDefault="00E84232" w:rsidP="00E84232">
      <w:pPr>
        <w:pStyle w:val="Listaszerbekezds"/>
        <w:numPr>
          <w:ilvl w:val="1"/>
          <w:numId w:val="44"/>
        </w:numPr>
      </w:pPr>
      <w:r>
        <w:t>Legyen E</w:t>
      </w:r>
      <w:r>
        <w:rPr>
          <w:vertAlign w:val="subscript"/>
        </w:rPr>
        <w:t xml:space="preserve">1 </w:t>
      </w:r>
      <w:r>
        <w:t>és E</w:t>
      </w:r>
      <w:r>
        <w:rPr>
          <w:vertAlign w:val="subscript"/>
        </w:rPr>
        <w:t>2</w:t>
      </w:r>
      <w:r>
        <w:t xml:space="preserve"> relációk sémája megegyező és legyen A a sémájában szereplő oszlopok egy részhalmaza. Ekkor </w:t>
      </w:r>
      <w:r w:rsidRPr="00E84232">
        <w:rPr>
          <w:bCs/>
        </w:rPr>
        <w:sym w:font="Symbol" w:char="F050"/>
      </w:r>
      <w:r w:rsidRPr="00E84232">
        <w:rPr>
          <w:bCs/>
          <w:vertAlign w:val="subscript"/>
        </w:rPr>
        <w:t>A</w:t>
      </w:r>
      <w:r w:rsidRPr="00E84232">
        <w:rPr>
          <w:bCs/>
        </w:rPr>
        <w:t>(E</w:t>
      </w:r>
      <w:r w:rsidRPr="00E84232">
        <w:rPr>
          <w:bCs/>
          <w:vertAlign w:val="subscript"/>
        </w:rPr>
        <w:t>1</w:t>
      </w:r>
      <w:r w:rsidRPr="00E84232">
        <w:rPr>
          <w:bCs/>
        </w:rPr>
        <w:sym w:font="Symbol" w:char="F0C8"/>
      </w:r>
      <w:r w:rsidRPr="00E84232">
        <w:rPr>
          <w:bCs/>
        </w:rPr>
        <w:t>E</w:t>
      </w:r>
      <w:r w:rsidRPr="00E84232">
        <w:rPr>
          <w:bCs/>
          <w:vertAlign w:val="subscript"/>
        </w:rPr>
        <w:t>2</w:t>
      </w:r>
      <w:r w:rsidRPr="00E84232">
        <w:rPr>
          <w:bCs/>
        </w:rPr>
        <w:t xml:space="preserve">) </w:t>
      </w:r>
      <w:r w:rsidRPr="00E84232">
        <w:rPr>
          <w:bCs/>
        </w:rPr>
        <w:sym w:font="Symbol" w:char="F040"/>
      </w:r>
      <w:r w:rsidRPr="00E84232">
        <w:rPr>
          <w:bCs/>
        </w:rPr>
        <w:t xml:space="preserve"> </w:t>
      </w:r>
      <w:r w:rsidRPr="00E84232">
        <w:rPr>
          <w:bCs/>
        </w:rPr>
        <w:sym w:font="Symbol" w:char="F050"/>
      </w:r>
      <w:r w:rsidRPr="00E84232">
        <w:rPr>
          <w:bCs/>
          <w:vertAlign w:val="subscript"/>
        </w:rPr>
        <w:t>A</w:t>
      </w:r>
      <w:r w:rsidRPr="00E84232">
        <w:rPr>
          <w:bCs/>
        </w:rPr>
        <w:t>(E</w:t>
      </w:r>
      <w:r w:rsidRPr="00E84232">
        <w:rPr>
          <w:bCs/>
          <w:vertAlign w:val="subscript"/>
        </w:rPr>
        <w:t>1</w:t>
      </w:r>
      <w:r w:rsidRPr="00E84232">
        <w:rPr>
          <w:bCs/>
        </w:rPr>
        <w:t>)</w:t>
      </w:r>
      <w:r w:rsidRPr="00E84232">
        <w:rPr>
          <w:bCs/>
        </w:rPr>
        <w:sym w:font="Symbol" w:char="F0C8"/>
      </w:r>
      <w:r w:rsidRPr="00E84232">
        <w:rPr>
          <w:bCs/>
        </w:rPr>
        <w:sym w:font="Symbol" w:char="F050"/>
      </w:r>
      <w:r w:rsidRPr="00E84232">
        <w:rPr>
          <w:bCs/>
          <w:vertAlign w:val="subscript"/>
        </w:rPr>
        <w:t>A</w:t>
      </w:r>
      <w:r w:rsidRPr="00E84232">
        <w:rPr>
          <w:bCs/>
        </w:rPr>
        <w:t>(E</w:t>
      </w:r>
      <w:r w:rsidRPr="00E84232">
        <w:rPr>
          <w:bCs/>
          <w:vertAlign w:val="subscript"/>
        </w:rPr>
        <w:t>2</w:t>
      </w:r>
      <w:r w:rsidRPr="00E84232">
        <w:rPr>
          <w:bCs/>
        </w:rPr>
        <w:t>)</w:t>
      </w:r>
      <w:r>
        <w:t xml:space="preserve"> </w:t>
      </w:r>
    </w:p>
    <w:p w:rsidR="004203AC" w:rsidRDefault="001265BF" w:rsidP="004203AC">
      <w:r>
        <w:t xml:space="preserve">Az algebrai optimalizáció </w:t>
      </w:r>
      <w:r w:rsidR="001F33BC">
        <w:t>heurisztikus</w:t>
      </w:r>
      <w:r>
        <w:t xml:space="preserve"> </w:t>
      </w:r>
      <w:r w:rsidR="001F33BC">
        <w:t>módszer,</w:t>
      </w:r>
      <w:r>
        <w:t xml:space="preserve"> amely a következő elveken alapul. Minél hamarabb szeretnénk szelektálni, mivel a szelekciók után keletkező relációk kisebbek lesznek. A szorzás utáni kiválasztásokat </w:t>
      </w:r>
      <w:r w:rsidR="001F33BC">
        <w:t>próbáljuk</w:t>
      </w:r>
      <w:r>
        <w:t xml:space="preserve"> természetes összekapcsolássá alakítani, mivel az hatékonyabban számolható. Amennyiben egymás utáni </w:t>
      </w:r>
      <w:proofErr w:type="spellStart"/>
      <w:r>
        <w:t>unáris</w:t>
      </w:r>
      <w:proofErr w:type="spellEnd"/>
      <w:r>
        <w:t xml:space="preserve"> műveleteket </w:t>
      </w:r>
      <w:r w:rsidR="001F33BC">
        <w:t>találunk,</w:t>
      </w:r>
      <w:r>
        <w:t xml:space="preserve"> próbáljuk összevonni őket és amennyiben lehet kiválasztást, vetítést vagy kiválasztás utáni vetítést próbáljunk képezni, mivel így csökken a műveletek száma illetve </w:t>
      </w:r>
      <w:r w:rsidR="001F33BC">
        <w:t>általában</w:t>
      </w:r>
      <w:r>
        <w:t xml:space="preserve"> a relációk mérete is. Keressünk közös </w:t>
      </w:r>
      <w:r w:rsidR="001F33BC">
        <w:t>kifejezéseket,</w:t>
      </w:r>
      <w:r>
        <w:t xml:space="preserve"> amelyeket később újra felhasználhatunk.</w:t>
      </w:r>
    </w:p>
    <w:p w:rsidR="001265BF" w:rsidRDefault="001265BF" w:rsidP="001265BF">
      <w:pPr>
        <w:pStyle w:val="Cmsor4"/>
      </w:pPr>
      <w:r>
        <w:t>Algebrai optimalizálás algoritmusa</w:t>
      </w:r>
    </w:p>
    <w:p w:rsidR="00000000" w:rsidRPr="001265BF" w:rsidRDefault="007F3035" w:rsidP="001265BF">
      <w:r w:rsidRPr="001265BF">
        <w:t>INPUT:</w:t>
      </w:r>
      <w:r w:rsidRPr="001265BF">
        <w:t xml:space="preserve"> relációs algebrai kifejezés kifejezésfája </w:t>
      </w:r>
    </w:p>
    <w:p w:rsidR="00000000" w:rsidRPr="001265BF" w:rsidRDefault="007F3035" w:rsidP="001265BF">
      <w:r w:rsidRPr="001265BF">
        <w:t>OUTPUT</w:t>
      </w:r>
      <w:r w:rsidRPr="001265BF">
        <w:t xml:space="preserve">: optimalizált kifejezésfa optimalizált kiértékelése </w:t>
      </w:r>
    </w:p>
    <w:p w:rsidR="001265BF" w:rsidRPr="001265BF" w:rsidRDefault="001265BF" w:rsidP="001265BF">
      <w:r w:rsidRPr="001265BF">
        <w:t xml:space="preserve">Hajtsuk végre az alábbi lépéseket a megadott sorrendben: </w:t>
      </w:r>
    </w:p>
    <w:p w:rsidR="00000000" w:rsidRPr="001265BF" w:rsidRDefault="007F3035" w:rsidP="001265BF">
      <w:pPr>
        <w:numPr>
          <w:ilvl w:val="0"/>
          <w:numId w:val="49"/>
        </w:numPr>
      </w:pPr>
      <w:r w:rsidRPr="001265BF">
        <w:rPr>
          <w:bCs/>
        </w:rPr>
        <w:t>A kiválasztásokat bontsuk fel</w:t>
      </w:r>
      <w:r w:rsidRPr="001265BF">
        <w:t xml:space="preserve"> a </w:t>
      </w:r>
      <w:r w:rsidRPr="001265BF">
        <w:rPr>
          <w:bCs/>
        </w:rPr>
        <w:t xml:space="preserve">4. szabály </w:t>
      </w:r>
      <w:r w:rsidRPr="001265BF">
        <w:t xml:space="preserve">segítségével: </w:t>
      </w:r>
    </w:p>
    <w:p w:rsidR="00000000" w:rsidRPr="001265BF" w:rsidRDefault="007F3035" w:rsidP="001265BF">
      <w:pPr>
        <w:numPr>
          <w:ilvl w:val="1"/>
          <w:numId w:val="49"/>
        </w:numPr>
      </w:pPr>
      <w:r w:rsidRPr="001265BF">
        <w:sym w:font="Symbol" w:char="F073"/>
      </w:r>
      <w:r w:rsidRPr="001265BF">
        <w:rPr>
          <w:bCs/>
          <w:vertAlign w:val="subscript"/>
        </w:rPr>
        <w:t>F1</w:t>
      </w:r>
      <w:r w:rsidRPr="001265BF">
        <w:rPr>
          <w:vertAlign w:val="subscript"/>
        </w:rPr>
        <w:sym w:font="Symbol" w:char="F0D9"/>
      </w:r>
      <w:r w:rsidRPr="001265BF">
        <w:rPr>
          <w:bCs/>
          <w:vertAlign w:val="subscript"/>
        </w:rPr>
        <w:t>...</w:t>
      </w:r>
      <w:r w:rsidRPr="001265BF">
        <w:rPr>
          <w:vertAlign w:val="subscript"/>
        </w:rPr>
        <w:sym w:font="Symbol" w:char="F0D9"/>
      </w:r>
      <w:r w:rsidRPr="001265BF">
        <w:rPr>
          <w:bCs/>
          <w:vertAlign w:val="subscript"/>
        </w:rPr>
        <w:t>Fn</w:t>
      </w:r>
      <w:r w:rsidRPr="001265BF">
        <w:rPr>
          <w:bCs/>
        </w:rPr>
        <w:t xml:space="preserve">(E) </w:t>
      </w:r>
      <w:r w:rsidRPr="001265BF">
        <w:sym w:font="Symbol" w:char="F040"/>
      </w:r>
      <w:r w:rsidRPr="001265BF">
        <w:rPr>
          <w:bCs/>
        </w:rPr>
        <w:t xml:space="preserve"> </w:t>
      </w:r>
      <w:r w:rsidRPr="001265BF">
        <w:sym w:font="Symbol" w:char="F073"/>
      </w:r>
      <w:r w:rsidRPr="001265BF">
        <w:rPr>
          <w:bCs/>
          <w:vertAlign w:val="subscript"/>
        </w:rPr>
        <w:t>F1</w:t>
      </w:r>
      <w:r w:rsidRPr="001265BF">
        <w:rPr>
          <w:bCs/>
        </w:rPr>
        <w:t>(...(</w:t>
      </w:r>
      <w:r w:rsidRPr="001265BF">
        <w:sym w:font="Symbol" w:char="F073"/>
      </w:r>
      <w:r w:rsidRPr="001265BF">
        <w:rPr>
          <w:bCs/>
          <w:vertAlign w:val="subscript"/>
        </w:rPr>
        <w:t>Fn</w:t>
      </w:r>
      <w:r w:rsidRPr="001265BF">
        <w:rPr>
          <w:bCs/>
        </w:rPr>
        <w:t xml:space="preserve">(E))) </w:t>
      </w:r>
    </w:p>
    <w:p w:rsidR="00000000" w:rsidRPr="001265BF" w:rsidRDefault="007F3035" w:rsidP="001265BF">
      <w:pPr>
        <w:numPr>
          <w:ilvl w:val="0"/>
          <w:numId w:val="49"/>
        </w:numPr>
      </w:pPr>
      <w:r w:rsidRPr="001265BF">
        <w:rPr>
          <w:bCs/>
        </w:rPr>
        <w:t>A kiválasztásokat</w:t>
      </w:r>
      <w:r w:rsidRPr="001265BF">
        <w:t xml:space="preserve"> a </w:t>
      </w:r>
      <w:r w:rsidRPr="001265BF">
        <w:rPr>
          <w:bCs/>
        </w:rPr>
        <w:t>4., 5., 6., 7., 8., 9.</w:t>
      </w:r>
      <w:r w:rsidRPr="001265BF">
        <w:rPr>
          <w:bCs/>
        </w:rPr>
        <w:t xml:space="preserve"> </w:t>
      </w:r>
      <w:r w:rsidRPr="001265BF">
        <w:rPr>
          <w:bCs/>
        </w:rPr>
        <w:t>szabályok</w:t>
      </w:r>
      <w:r w:rsidRPr="001265BF">
        <w:t xml:space="preserve"> segítségével </w:t>
      </w:r>
      <w:r w:rsidRPr="001265BF">
        <w:rPr>
          <w:bCs/>
        </w:rPr>
        <w:t xml:space="preserve">vigyük </w:t>
      </w:r>
      <w:r w:rsidRPr="001265BF">
        <w:t xml:space="preserve">olyan </w:t>
      </w:r>
      <w:r w:rsidRPr="001265BF">
        <w:rPr>
          <w:bCs/>
        </w:rPr>
        <w:t>mélyre</w:t>
      </w:r>
      <w:r w:rsidRPr="001265BF">
        <w:t xml:space="preserve"> a kifejezésfában, amilyen mélyre csak lehet. </w:t>
      </w:r>
    </w:p>
    <w:p w:rsidR="00000000" w:rsidRPr="001265BF" w:rsidRDefault="007F3035" w:rsidP="001265BF">
      <w:pPr>
        <w:numPr>
          <w:ilvl w:val="0"/>
          <w:numId w:val="49"/>
        </w:numPr>
      </w:pPr>
      <w:r w:rsidRPr="001265BF">
        <w:rPr>
          <w:bCs/>
        </w:rPr>
        <w:t>A vetítéseket</w:t>
      </w:r>
      <w:r w:rsidRPr="001265BF">
        <w:t xml:space="preserve"> a </w:t>
      </w:r>
      <w:r w:rsidRPr="001265BF">
        <w:rPr>
          <w:bCs/>
        </w:rPr>
        <w:t>3., 5., 10., 11. szabályok</w:t>
      </w:r>
      <w:r w:rsidRPr="001265BF">
        <w:t xml:space="preserve"> segítségével </w:t>
      </w:r>
      <w:r w:rsidRPr="001265BF">
        <w:rPr>
          <w:bCs/>
        </w:rPr>
        <w:t>vigyük</w:t>
      </w:r>
      <w:r w:rsidRPr="001265BF">
        <w:t xml:space="preserve"> olyan </w:t>
      </w:r>
      <w:r w:rsidRPr="001265BF">
        <w:rPr>
          <w:bCs/>
        </w:rPr>
        <w:t>mélyre</w:t>
      </w:r>
      <w:r w:rsidRPr="001265BF">
        <w:t xml:space="preserve"> a kifejezésfában, amilyen mélyre csak lehet. Hagyjuk el a triviális vetítéseket, azaz az </w:t>
      </w:r>
      <w:r w:rsidRPr="001265BF">
        <w:t xml:space="preserve">olyanokat, amelyek az argumentum reláció összes attribútumára vetítenek. </w:t>
      </w:r>
    </w:p>
    <w:p w:rsidR="00000000" w:rsidRPr="001265BF" w:rsidRDefault="007F3035" w:rsidP="001265BF">
      <w:pPr>
        <w:numPr>
          <w:ilvl w:val="0"/>
          <w:numId w:val="49"/>
        </w:numPr>
      </w:pPr>
      <w:r w:rsidRPr="001265BF">
        <w:t xml:space="preserve">Ha egy relációs változóra vagy konstans relációra közvetlenül egymás után kiválasztásokat vagy vetítéseket alkalmazunk, akkor ezeket a </w:t>
      </w:r>
      <w:r w:rsidRPr="001265BF">
        <w:rPr>
          <w:bCs/>
        </w:rPr>
        <w:t>3., 4., 5. szabályok</w:t>
      </w:r>
      <w:r w:rsidRPr="001265BF">
        <w:t xml:space="preserve"> segítségével </w:t>
      </w:r>
      <w:r w:rsidRPr="001265BF">
        <w:rPr>
          <w:bCs/>
        </w:rPr>
        <w:t>vonjuk össz</w:t>
      </w:r>
      <w:r w:rsidRPr="001265BF">
        <w:rPr>
          <w:bCs/>
        </w:rPr>
        <w:t>e egy kiválasztássá, vagy egy vetítéssé, vagy egy kiválasztás utáni vetítéssé, ha lehet</w:t>
      </w:r>
      <w:r w:rsidRPr="001265BF">
        <w:t xml:space="preserve"> (azaz egy </w:t>
      </w:r>
      <w:r w:rsidRPr="001265BF">
        <w:rPr>
          <w:bCs/>
        </w:rPr>
        <w:sym w:font="Symbol" w:char="F050"/>
      </w:r>
      <w:r w:rsidRPr="001265BF">
        <w:rPr>
          <w:bCs/>
        </w:rPr>
        <w:t>.(</w:t>
      </w:r>
      <w:r w:rsidRPr="001265BF">
        <w:rPr>
          <w:bCs/>
        </w:rPr>
        <w:sym w:font="Symbol" w:char="F073"/>
      </w:r>
      <w:r w:rsidRPr="001265BF">
        <w:rPr>
          <w:bCs/>
        </w:rPr>
        <w:t>.())</w:t>
      </w:r>
      <w:r w:rsidRPr="001265BF">
        <w:t xml:space="preserve"> alakú kifejezéssé). </w:t>
      </w:r>
      <w:r w:rsidRPr="001265BF">
        <w:rPr>
          <w:bCs/>
        </w:rPr>
        <w:t xml:space="preserve">Ezzel megkaptuk az optimalizált kifejezésfát. </w:t>
      </w:r>
    </w:p>
    <w:p w:rsidR="00000000" w:rsidRPr="001265BF" w:rsidRDefault="007F3035" w:rsidP="001265BF">
      <w:pPr>
        <w:numPr>
          <w:ilvl w:val="0"/>
          <w:numId w:val="49"/>
        </w:numPr>
      </w:pPr>
      <w:r w:rsidRPr="001265BF">
        <w:t xml:space="preserve">A gráfot </w:t>
      </w:r>
      <w:r w:rsidRPr="001265BF">
        <w:rPr>
          <w:bCs/>
        </w:rPr>
        <w:t>a bináris műveletek alapján bontsuk részgráfokra</w:t>
      </w:r>
      <w:r w:rsidRPr="001265BF">
        <w:t xml:space="preserve">. Minden részgráf egy bináris műveletnek feleljen meg. A részgráf csúcsai legyenek: a bináris műveletnek </w:t>
      </w:r>
      <w:r w:rsidRPr="001265BF">
        <w:rPr>
          <w:bCs/>
        </w:rPr>
        <w:t>(</w:t>
      </w:r>
      <w:r w:rsidRPr="001265BF">
        <w:rPr>
          <w:bCs/>
        </w:rPr>
        <w:sym w:font="Symbol" w:char="F0C8"/>
      </w:r>
      <w:r w:rsidRPr="001265BF">
        <w:rPr>
          <w:bCs/>
        </w:rPr>
        <w:t xml:space="preserve">, </w:t>
      </w:r>
      <w:r w:rsidRPr="001265BF">
        <w:rPr>
          <w:bCs/>
        </w:rPr>
        <w:sym w:font="Symbol" w:char="F0BE"/>
      </w:r>
      <w:r w:rsidRPr="001265BF">
        <w:rPr>
          <w:bCs/>
        </w:rPr>
        <w:t xml:space="preserve">, </w:t>
      </w:r>
      <w:r w:rsidRPr="001265BF">
        <w:rPr>
          <w:bCs/>
        </w:rPr>
        <w:sym w:font="Symbol" w:char="F0B4"/>
      </w:r>
      <w:r w:rsidRPr="001265BF">
        <w:rPr>
          <w:bCs/>
        </w:rPr>
        <w:t>)</w:t>
      </w:r>
      <w:r w:rsidRPr="001265BF">
        <w:t xml:space="preserve"> megfelelő csúcs és a csúcs felett a következő bináris műveletig szereplő kiválasztások (</w:t>
      </w:r>
      <w:r w:rsidRPr="001265BF">
        <w:sym w:font="Symbol" w:char="F073"/>
      </w:r>
      <w:r w:rsidRPr="001265BF">
        <w:t>) és vetítések (</w:t>
      </w:r>
      <w:r w:rsidRPr="001265BF">
        <w:sym w:font="Symbol" w:char="F050"/>
      </w:r>
      <w:r w:rsidRPr="001265BF">
        <w:t>). Ha a bináris művelet szorzás (</w:t>
      </w:r>
      <w:r w:rsidRPr="001265BF">
        <w:rPr>
          <w:bCs/>
        </w:rPr>
        <w:sym w:font="Symbol" w:char="F0B4"/>
      </w:r>
      <w:r w:rsidRPr="001265BF">
        <w:t>)</w:t>
      </w:r>
      <w:r w:rsidRPr="001265BF">
        <w:t xml:space="preserve">, és a részgráf equi-joinnak felel meg, és a szorzás valamelyik ága nem tartalmaz bináris műveletet, akkor ezt az ágat is vegyük hozzá a részgráfhoz. </w:t>
      </w:r>
    </w:p>
    <w:p w:rsidR="00000000" w:rsidRPr="001265BF" w:rsidRDefault="007F3035" w:rsidP="001265BF">
      <w:pPr>
        <w:numPr>
          <w:ilvl w:val="0"/>
          <w:numId w:val="49"/>
        </w:numPr>
      </w:pPr>
      <w:r w:rsidRPr="001265BF">
        <w:t xml:space="preserve">Az előző lépésben kapott részgráfok is fát képeznek. </w:t>
      </w:r>
      <w:r w:rsidRPr="001265BF">
        <w:rPr>
          <w:bCs/>
        </w:rPr>
        <w:t>Az optimális kiértékeléshez</w:t>
      </w:r>
      <w:r w:rsidRPr="001265BF">
        <w:t xml:space="preserve"> ezt a fát értékeljük k</w:t>
      </w:r>
      <w:r w:rsidRPr="001265BF">
        <w:t xml:space="preserve">i alulról felfelé haladva, tetszőleges sorrendben. </w:t>
      </w:r>
    </w:p>
    <w:p w:rsidR="001265BF" w:rsidRPr="001265BF" w:rsidRDefault="001265BF" w:rsidP="001265BF"/>
    <w:sectPr w:rsidR="001265BF" w:rsidRPr="001265BF" w:rsidSect="003071D6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35" w:rsidRDefault="007F3035" w:rsidP="002B44A0">
      <w:pPr>
        <w:spacing w:line="240" w:lineRule="auto"/>
      </w:pPr>
      <w:r>
        <w:separator/>
      </w:r>
    </w:p>
  </w:endnote>
  <w:endnote w:type="continuationSeparator" w:id="0">
    <w:p w:rsidR="007F3035" w:rsidRDefault="007F3035" w:rsidP="002B4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0A" w:rsidRDefault="00B60E0A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73A">
      <w:rPr>
        <w:noProof/>
      </w:rPr>
      <w:t>20</w:t>
    </w:r>
    <w:r>
      <w:fldChar w:fldCharType="end"/>
    </w:r>
  </w:p>
  <w:p w:rsidR="00B60E0A" w:rsidRPr="002B44A0" w:rsidRDefault="00B60E0A" w:rsidP="002B44A0">
    <w:pPr>
      <w:pStyle w:val="llb"/>
      <w:jc w:val="cen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35" w:rsidRDefault="007F3035" w:rsidP="002B44A0">
      <w:pPr>
        <w:spacing w:line="240" w:lineRule="auto"/>
      </w:pPr>
      <w:r>
        <w:separator/>
      </w:r>
    </w:p>
  </w:footnote>
  <w:footnote w:type="continuationSeparator" w:id="0">
    <w:p w:rsidR="007F3035" w:rsidRDefault="007F3035" w:rsidP="002B44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0E3"/>
    <w:multiLevelType w:val="multilevel"/>
    <w:tmpl w:val="8E20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8B250D9"/>
    <w:multiLevelType w:val="hybridMultilevel"/>
    <w:tmpl w:val="B5EA5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4AF9"/>
    <w:multiLevelType w:val="hybridMultilevel"/>
    <w:tmpl w:val="43A2F60C"/>
    <w:lvl w:ilvl="0" w:tplc="085E44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DAF227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3D37"/>
    <w:multiLevelType w:val="hybridMultilevel"/>
    <w:tmpl w:val="6C962C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D0CD5"/>
    <w:multiLevelType w:val="hybridMultilevel"/>
    <w:tmpl w:val="0ACA3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2AA5"/>
    <w:multiLevelType w:val="hybridMultilevel"/>
    <w:tmpl w:val="62EC6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346BF"/>
    <w:multiLevelType w:val="hybridMultilevel"/>
    <w:tmpl w:val="43A2F60C"/>
    <w:lvl w:ilvl="0" w:tplc="085E44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DAF227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661"/>
    <w:multiLevelType w:val="hybridMultilevel"/>
    <w:tmpl w:val="65F87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20964"/>
    <w:multiLevelType w:val="hybridMultilevel"/>
    <w:tmpl w:val="FCDC0CB2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1E15358E"/>
    <w:multiLevelType w:val="hybridMultilevel"/>
    <w:tmpl w:val="6A78F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F42AE"/>
    <w:multiLevelType w:val="hybridMultilevel"/>
    <w:tmpl w:val="AF40AB90"/>
    <w:lvl w:ilvl="0" w:tplc="346A5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84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80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0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6A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C9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A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EB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A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7A5BF5"/>
    <w:multiLevelType w:val="hybridMultilevel"/>
    <w:tmpl w:val="22A6C658"/>
    <w:lvl w:ilvl="0" w:tplc="AEA0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E0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A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83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CE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6D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0A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8E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2159DA"/>
    <w:multiLevelType w:val="hybridMultilevel"/>
    <w:tmpl w:val="971488F2"/>
    <w:lvl w:ilvl="0" w:tplc="1F069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0F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2A0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26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6E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2D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C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46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0EA5C09"/>
    <w:multiLevelType w:val="hybridMultilevel"/>
    <w:tmpl w:val="391AF39C"/>
    <w:lvl w:ilvl="0" w:tplc="605C2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445FE">
      <w:start w:val="20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CA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A9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48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68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8C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00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EC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B1852"/>
    <w:multiLevelType w:val="hybridMultilevel"/>
    <w:tmpl w:val="8744CDAE"/>
    <w:lvl w:ilvl="0" w:tplc="085E44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915CCA"/>
    <w:multiLevelType w:val="multilevel"/>
    <w:tmpl w:val="8E20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273E3420"/>
    <w:multiLevelType w:val="hybridMultilevel"/>
    <w:tmpl w:val="FC70FEA8"/>
    <w:lvl w:ilvl="0" w:tplc="25A6C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AD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29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A4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49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06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8C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2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505F0C"/>
    <w:multiLevelType w:val="hybridMultilevel"/>
    <w:tmpl w:val="176E3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96769"/>
    <w:multiLevelType w:val="hybridMultilevel"/>
    <w:tmpl w:val="06C63D26"/>
    <w:lvl w:ilvl="0" w:tplc="6DE20E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AED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637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6B0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AC1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CE6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62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CB8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092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0B96304"/>
    <w:multiLevelType w:val="hybridMultilevel"/>
    <w:tmpl w:val="BC1648FC"/>
    <w:lvl w:ilvl="0" w:tplc="22FC8FF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E1A3F"/>
    <w:multiLevelType w:val="hybridMultilevel"/>
    <w:tmpl w:val="86201E2A"/>
    <w:lvl w:ilvl="0" w:tplc="085E44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D2B79"/>
    <w:multiLevelType w:val="hybridMultilevel"/>
    <w:tmpl w:val="E054B854"/>
    <w:lvl w:ilvl="0" w:tplc="27BC9B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40A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8BF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461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0E1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63B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414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11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2F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084700"/>
    <w:multiLevelType w:val="hybridMultilevel"/>
    <w:tmpl w:val="3C6684D8"/>
    <w:lvl w:ilvl="0" w:tplc="F0C6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4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C5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69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07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09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2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4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4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647670"/>
    <w:multiLevelType w:val="hybridMultilevel"/>
    <w:tmpl w:val="8642264C"/>
    <w:lvl w:ilvl="0" w:tplc="A90CC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2142"/>
    <w:multiLevelType w:val="hybridMultilevel"/>
    <w:tmpl w:val="CEF403D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082" w:hanging="360"/>
      </w:pPr>
    </w:lvl>
    <w:lvl w:ilvl="2" w:tplc="040E001B" w:tentative="1">
      <w:start w:val="1"/>
      <w:numFmt w:val="lowerRoman"/>
      <w:lvlText w:val="%3."/>
      <w:lvlJc w:val="right"/>
      <w:pPr>
        <w:ind w:left="2802" w:hanging="180"/>
      </w:pPr>
    </w:lvl>
    <w:lvl w:ilvl="3" w:tplc="040E000F" w:tentative="1">
      <w:start w:val="1"/>
      <w:numFmt w:val="decimal"/>
      <w:lvlText w:val="%4."/>
      <w:lvlJc w:val="left"/>
      <w:pPr>
        <w:ind w:left="3522" w:hanging="360"/>
      </w:pPr>
    </w:lvl>
    <w:lvl w:ilvl="4" w:tplc="040E0019" w:tentative="1">
      <w:start w:val="1"/>
      <w:numFmt w:val="lowerLetter"/>
      <w:lvlText w:val="%5."/>
      <w:lvlJc w:val="left"/>
      <w:pPr>
        <w:ind w:left="4242" w:hanging="360"/>
      </w:pPr>
    </w:lvl>
    <w:lvl w:ilvl="5" w:tplc="040E001B" w:tentative="1">
      <w:start w:val="1"/>
      <w:numFmt w:val="lowerRoman"/>
      <w:lvlText w:val="%6."/>
      <w:lvlJc w:val="right"/>
      <w:pPr>
        <w:ind w:left="4962" w:hanging="180"/>
      </w:pPr>
    </w:lvl>
    <w:lvl w:ilvl="6" w:tplc="040E000F" w:tentative="1">
      <w:start w:val="1"/>
      <w:numFmt w:val="decimal"/>
      <w:lvlText w:val="%7."/>
      <w:lvlJc w:val="left"/>
      <w:pPr>
        <w:ind w:left="5682" w:hanging="360"/>
      </w:pPr>
    </w:lvl>
    <w:lvl w:ilvl="7" w:tplc="040E0019" w:tentative="1">
      <w:start w:val="1"/>
      <w:numFmt w:val="lowerLetter"/>
      <w:lvlText w:val="%8."/>
      <w:lvlJc w:val="left"/>
      <w:pPr>
        <w:ind w:left="6402" w:hanging="360"/>
      </w:pPr>
    </w:lvl>
    <w:lvl w:ilvl="8" w:tplc="040E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5">
    <w:nsid w:val="467D7FD8"/>
    <w:multiLevelType w:val="hybridMultilevel"/>
    <w:tmpl w:val="F1FCF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82A13"/>
    <w:multiLevelType w:val="hybridMultilevel"/>
    <w:tmpl w:val="86201E2A"/>
    <w:lvl w:ilvl="0" w:tplc="085E44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B6052"/>
    <w:multiLevelType w:val="hybridMultilevel"/>
    <w:tmpl w:val="CD68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22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84CDE"/>
    <w:multiLevelType w:val="hybridMultilevel"/>
    <w:tmpl w:val="37DC5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405A4"/>
    <w:multiLevelType w:val="hybridMultilevel"/>
    <w:tmpl w:val="2B42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A315B"/>
    <w:multiLevelType w:val="multilevel"/>
    <w:tmpl w:val="8E20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562334F2"/>
    <w:multiLevelType w:val="hybridMultilevel"/>
    <w:tmpl w:val="AB50A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C57E4"/>
    <w:multiLevelType w:val="hybridMultilevel"/>
    <w:tmpl w:val="045EE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744F6"/>
    <w:multiLevelType w:val="multilevel"/>
    <w:tmpl w:val="AB4039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4">
    <w:nsid w:val="58283C8E"/>
    <w:multiLevelType w:val="hybridMultilevel"/>
    <w:tmpl w:val="9E5A6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2A6C7B"/>
    <w:multiLevelType w:val="hybridMultilevel"/>
    <w:tmpl w:val="1722EDE0"/>
    <w:lvl w:ilvl="0" w:tplc="46885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E4C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8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84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EB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E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0F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25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ED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1DD14BB"/>
    <w:multiLevelType w:val="hybridMultilevel"/>
    <w:tmpl w:val="205EF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F69F3"/>
    <w:multiLevelType w:val="hybridMultilevel"/>
    <w:tmpl w:val="534E3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B709B"/>
    <w:multiLevelType w:val="hybridMultilevel"/>
    <w:tmpl w:val="1034F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C45C3"/>
    <w:multiLevelType w:val="hybridMultilevel"/>
    <w:tmpl w:val="0B369920"/>
    <w:lvl w:ilvl="0" w:tplc="F17E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AB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A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0E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22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E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8D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6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DB86D60"/>
    <w:multiLevelType w:val="hybridMultilevel"/>
    <w:tmpl w:val="4204021E"/>
    <w:lvl w:ilvl="0" w:tplc="9EE4F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5760B"/>
    <w:multiLevelType w:val="hybridMultilevel"/>
    <w:tmpl w:val="93FE0852"/>
    <w:lvl w:ilvl="0" w:tplc="7AF81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083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C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6B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24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4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AC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E2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E8F2109"/>
    <w:multiLevelType w:val="hybridMultilevel"/>
    <w:tmpl w:val="BD4A3854"/>
    <w:lvl w:ilvl="0" w:tplc="6846BEA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67D16"/>
    <w:multiLevelType w:val="hybridMultilevel"/>
    <w:tmpl w:val="8744CDAE"/>
    <w:lvl w:ilvl="0" w:tplc="085E44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4A2DF6"/>
    <w:multiLevelType w:val="hybridMultilevel"/>
    <w:tmpl w:val="4E9C4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B5915"/>
    <w:multiLevelType w:val="multilevel"/>
    <w:tmpl w:val="8E20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>
    <w:nsid w:val="7C341A0D"/>
    <w:multiLevelType w:val="multilevel"/>
    <w:tmpl w:val="60E6C0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7">
    <w:nsid w:val="7CD717E0"/>
    <w:multiLevelType w:val="hybridMultilevel"/>
    <w:tmpl w:val="3C68ABE8"/>
    <w:lvl w:ilvl="0" w:tplc="705A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27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804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0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49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65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A7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4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EB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FD726BF"/>
    <w:multiLevelType w:val="multilevel"/>
    <w:tmpl w:val="8E20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0"/>
  </w:num>
  <w:num w:numId="2">
    <w:abstractNumId w:val="42"/>
  </w:num>
  <w:num w:numId="3">
    <w:abstractNumId w:val="25"/>
  </w:num>
  <w:num w:numId="4">
    <w:abstractNumId w:val="17"/>
  </w:num>
  <w:num w:numId="5">
    <w:abstractNumId w:val="38"/>
  </w:num>
  <w:num w:numId="6">
    <w:abstractNumId w:val="37"/>
  </w:num>
  <w:num w:numId="7">
    <w:abstractNumId w:val="27"/>
  </w:num>
  <w:num w:numId="8">
    <w:abstractNumId w:val="28"/>
  </w:num>
  <w:num w:numId="9">
    <w:abstractNumId w:val="44"/>
  </w:num>
  <w:num w:numId="10">
    <w:abstractNumId w:val="34"/>
  </w:num>
  <w:num w:numId="11">
    <w:abstractNumId w:val="9"/>
  </w:num>
  <w:num w:numId="12">
    <w:abstractNumId w:val="43"/>
  </w:num>
  <w:num w:numId="13">
    <w:abstractNumId w:val="26"/>
  </w:num>
  <w:num w:numId="14">
    <w:abstractNumId w:val="6"/>
  </w:num>
  <w:num w:numId="15">
    <w:abstractNumId w:val="23"/>
  </w:num>
  <w:num w:numId="16">
    <w:abstractNumId w:val="7"/>
  </w:num>
  <w:num w:numId="17">
    <w:abstractNumId w:val="4"/>
  </w:num>
  <w:num w:numId="18">
    <w:abstractNumId w:val="14"/>
  </w:num>
  <w:num w:numId="19">
    <w:abstractNumId w:val="20"/>
  </w:num>
  <w:num w:numId="20">
    <w:abstractNumId w:val="2"/>
  </w:num>
  <w:num w:numId="21">
    <w:abstractNumId w:val="24"/>
  </w:num>
  <w:num w:numId="22">
    <w:abstractNumId w:val="29"/>
  </w:num>
  <w:num w:numId="23">
    <w:abstractNumId w:val="36"/>
  </w:num>
  <w:num w:numId="24">
    <w:abstractNumId w:val="8"/>
  </w:num>
  <w:num w:numId="25">
    <w:abstractNumId w:val="1"/>
  </w:num>
  <w:num w:numId="26">
    <w:abstractNumId w:val="19"/>
  </w:num>
  <w:num w:numId="27">
    <w:abstractNumId w:val="5"/>
  </w:num>
  <w:num w:numId="28">
    <w:abstractNumId w:val="33"/>
  </w:num>
  <w:num w:numId="29">
    <w:abstractNumId w:val="46"/>
  </w:num>
  <w:num w:numId="30">
    <w:abstractNumId w:val="45"/>
  </w:num>
  <w:num w:numId="31">
    <w:abstractNumId w:val="31"/>
  </w:num>
  <w:num w:numId="32">
    <w:abstractNumId w:val="21"/>
  </w:num>
  <w:num w:numId="33">
    <w:abstractNumId w:val="18"/>
  </w:num>
  <w:num w:numId="34">
    <w:abstractNumId w:val="47"/>
  </w:num>
  <w:num w:numId="35">
    <w:abstractNumId w:val="48"/>
  </w:num>
  <w:num w:numId="36">
    <w:abstractNumId w:val="0"/>
  </w:num>
  <w:num w:numId="37">
    <w:abstractNumId w:val="12"/>
  </w:num>
  <w:num w:numId="38">
    <w:abstractNumId w:val="22"/>
  </w:num>
  <w:num w:numId="39">
    <w:abstractNumId w:val="16"/>
  </w:num>
  <w:num w:numId="40">
    <w:abstractNumId w:val="32"/>
  </w:num>
  <w:num w:numId="41">
    <w:abstractNumId w:val="11"/>
  </w:num>
  <w:num w:numId="42">
    <w:abstractNumId w:val="3"/>
  </w:num>
  <w:num w:numId="43">
    <w:abstractNumId w:val="40"/>
  </w:num>
  <w:num w:numId="44">
    <w:abstractNumId w:val="15"/>
  </w:num>
  <w:num w:numId="45">
    <w:abstractNumId w:val="41"/>
  </w:num>
  <w:num w:numId="46">
    <w:abstractNumId w:val="35"/>
  </w:num>
  <w:num w:numId="47">
    <w:abstractNumId w:val="39"/>
  </w:num>
  <w:num w:numId="48">
    <w:abstractNumId w:val="10"/>
  </w:num>
  <w:num w:numId="4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A0"/>
    <w:rsid w:val="00016C1A"/>
    <w:rsid w:val="0003333D"/>
    <w:rsid w:val="00037A3A"/>
    <w:rsid w:val="000537EC"/>
    <w:rsid w:val="00062ABA"/>
    <w:rsid w:val="00066F61"/>
    <w:rsid w:val="00093286"/>
    <w:rsid w:val="000B49B7"/>
    <w:rsid w:val="000B5281"/>
    <w:rsid w:val="000B55D1"/>
    <w:rsid w:val="000C3101"/>
    <w:rsid w:val="000C44DD"/>
    <w:rsid w:val="000E079E"/>
    <w:rsid w:val="000E3040"/>
    <w:rsid w:val="000F60A6"/>
    <w:rsid w:val="001054AD"/>
    <w:rsid w:val="001265BF"/>
    <w:rsid w:val="001265EA"/>
    <w:rsid w:val="00135946"/>
    <w:rsid w:val="00137858"/>
    <w:rsid w:val="00145A39"/>
    <w:rsid w:val="001511D9"/>
    <w:rsid w:val="00162979"/>
    <w:rsid w:val="00175A42"/>
    <w:rsid w:val="00175F01"/>
    <w:rsid w:val="00185896"/>
    <w:rsid w:val="00186CE1"/>
    <w:rsid w:val="001A1438"/>
    <w:rsid w:val="001A5924"/>
    <w:rsid w:val="001B1B4D"/>
    <w:rsid w:val="001B41C2"/>
    <w:rsid w:val="001C0953"/>
    <w:rsid w:val="001C3486"/>
    <w:rsid w:val="001C691D"/>
    <w:rsid w:val="001D7E64"/>
    <w:rsid w:val="001E15BF"/>
    <w:rsid w:val="001E1995"/>
    <w:rsid w:val="001E6409"/>
    <w:rsid w:val="001E768A"/>
    <w:rsid w:val="001F1D52"/>
    <w:rsid w:val="001F33BC"/>
    <w:rsid w:val="001F3696"/>
    <w:rsid w:val="00200316"/>
    <w:rsid w:val="002058F9"/>
    <w:rsid w:val="0021035A"/>
    <w:rsid w:val="00210AF0"/>
    <w:rsid w:val="002132F2"/>
    <w:rsid w:val="00231138"/>
    <w:rsid w:val="002323D1"/>
    <w:rsid w:val="00233807"/>
    <w:rsid w:val="00234E4C"/>
    <w:rsid w:val="002410F3"/>
    <w:rsid w:val="0027139F"/>
    <w:rsid w:val="0027452D"/>
    <w:rsid w:val="002755DA"/>
    <w:rsid w:val="00297C4A"/>
    <w:rsid w:val="002A1108"/>
    <w:rsid w:val="002A3F06"/>
    <w:rsid w:val="002B0C94"/>
    <w:rsid w:val="002B44A0"/>
    <w:rsid w:val="002D0FCD"/>
    <w:rsid w:val="002D3BFA"/>
    <w:rsid w:val="002D5FFF"/>
    <w:rsid w:val="002E1E72"/>
    <w:rsid w:val="002E4E0C"/>
    <w:rsid w:val="002E7C96"/>
    <w:rsid w:val="00300EC1"/>
    <w:rsid w:val="003071D6"/>
    <w:rsid w:val="00323F7F"/>
    <w:rsid w:val="003273A3"/>
    <w:rsid w:val="00334F9F"/>
    <w:rsid w:val="00341608"/>
    <w:rsid w:val="00342AE3"/>
    <w:rsid w:val="003465AE"/>
    <w:rsid w:val="00346FEA"/>
    <w:rsid w:val="003552BC"/>
    <w:rsid w:val="003816B0"/>
    <w:rsid w:val="00382F88"/>
    <w:rsid w:val="0038573A"/>
    <w:rsid w:val="00391D54"/>
    <w:rsid w:val="003949DD"/>
    <w:rsid w:val="003952A6"/>
    <w:rsid w:val="003A4B01"/>
    <w:rsid w:val="003B088A"/>
    <w:rsid w:val="003E1D9F"/>
    <w:rsid w:val="003E4F68"/>
    <w:rsid w:val="003F189E"/>
    <w:rsid w:val="003F28E6"/>
    <w:rsid w:val="003F5626"/>
    <w:rsid w:val="003F5F4B"/>
    <w:rsid w:val="003F7978"/>
    <w:rsid w:val="00407FA0"/>
    <w:rsid w:val="004203AC"/>
    <w:rsid w:val="0043201C"/>
    <w:rsid w:val="00445373"/>
    <w:rsid w:val="00445CAF"/>
    <w:rsid w:val="00445EB9"/>
    <w:rsid w:val="004504F9"/>
    <w:rsid w:val="004579D6"/>
    <w:rsid w:val="00461248"/>
    <w:rsid w:val="00462F03"/>
    <w:rsid w:val="004751CC"/>
    <w:rsid w:val="004818F8"/>
    <w:rsid w:val="00487938"/>
    <w:rsid w:val="00491CB1"/>
    <w:rsid w:val="00495527"/>
    <w:rsid w:val="004B255F"/>
    <w:rsid w:val="004C2626"/>
    <w:rsid w:val="004D2B03"/>
    <w:rsid w:val="004D6929"/>
    <w:rsid w:val="004E507E"/>
    <w:rsid w:val="004F1B30"/>
    <w:rsid w:val="00515A14"/>
    <w:rsid w:val="005420B2"/>
    <w:rsid w:val="00543100"/>
    <w:rsid w:val="005478FA"/>
    <w:rsid w:val="005536AA"/>
    <w:rsid w:val="0056049A"/>
    <w:rsid w:val="005676B7"/>
    <w:rsid w:val="00573020"/>
    <w:rsid w:val="005744C6"/>
    <w:rsid w:val="00574F6A"/>
    <w:rsid w:val="00576F61"/>
    <w:rsid w:val="00580843"/>
    <w:rsid w:val="005837E7"/>
    <w:rsid w:val="005945BB"/>
    <w:rsid w:val="005957BF"/>
    <w:rsid w:val="00597B80"/>
    <w:rsid w:val="005A407D"/>
    <w:rsid w:val="005B6177"/>
    <w:rsid w:val="005C10C6"/>
    <w:rsid w:val="005C1502"/>
    <w:rsid w:val="005D5FD7"/>
    <w:rsid w:val="005D7BBD"/>
    <w:rsid w:val="005E75ED"/>
    <w:rsid w:val="0060577B"/>
    <w:rsid w:val="00613A10"/>
    <w:rsid w:val="0061429E"/>
    <w:rsid w:val="00614689"/>
    <w:rsid w:val="00623DA3"/>
    <w:rsid w:val="00633627"/>
    <w:rsid w:val="00634494"/>
    <w:rsid w:val="006558DD"/>
    <w:rsid w:val="006622A8"/>
    <w:rsid w:val="00662F7E"/>
    <w:rsid w:val="0066654E"/>
    <w:rsid w:val="00675F31"/>
    <w:rsid w:val="00685BE5"/>
    <w:rsid w:val="00686AB0"/>
    <w:rsid w:val="00687DB2"/>
    <w:rsid w:val="006A49D7"/>
    <w:rsid w:val="006B12F4"/>
    <w:rsid w:val="006B3A14"/>
    <w:rsid w:val="006B69C0"/>
    <w:rsid w:val="006C0022"/>
    <w:rsid w:val="006C60FC"/>
    <w:rsid w:val="006D4111"/>
    <w:rsid w:val="006E24B5"/>
    <w:rsid w:val="006E317F"/>
    <w:rsid w:val="006F2520"/>
    <w:rsid w:val="00700C95"/>
    <w:rsid w:val="00702ADA"/>
    <w:rsid w:val="00711280"/>
    <w:rsid w:val="00724682"/>
    <w:rsid w:val="007354A0"/>
    <w:rsid w:val="00735B41"/>
    <w:rsid w:val="00736B3C"/>
    <w:rsid w:val="00751DC1"/>
    <w:rsid w:val="0075224F"/>
    <w:rsid w:val="0075446A"/>
    <w:rsid w:val="0076009F"/>
    <w:rsid w:val="0076376A"/>
    <w:rsid w:val="00781706"/>
    <w:rsid w:val="00782D81"/>
    <w:rsid w:val="007949C0"/>
    <w:rsid w:val="0079500A"/>
    <w:rsid w:val="007A2179"/>
    <w:rsid w:val="007B296E"/>
    <w:rsid w:val="007B45F8"/>
    <w:rsid w:val="007B49BA"/>
    <w:rsid w:val="007C0E97"/>
    <w:rsid w:val="007E02DA"/>
    <w:rsid w:val="007F0098"/>
    <w:rsid w:val="007F3035"/>
    <w:rsid w:val="007F3315"/>
    <w:rsid w:val="0081149A"/>
    <w:rsid w:val="00811553"/>
    <w:rsid w:val="008123F7"/>
    <w:rsid w:val="008126FE"/>
    <w:rsid w:val="00814BBB"/>
    <w:rsid w:val="0081749C"/>
    <w:rsid w:val="008202BE"/>
    <w:rsid w:val="008202D4"/>
    <w:rsid w:val="0082328D"/>
    <w:rsid w:val="00832C6B"/>
    <w:rsid w:val="00834FBF"/>
    <w:rsid w:val="00837102"/>
    <w:rsid w:val="00843527"/>
    <w:rsid w:val="00843AA2"/>
    <w:rsid w:val="008454B1"/>
    <w:rsid w:val="0084589E"/>
    <w:rsid w:val="008A24BD"/>
    <w:rsid w:val="008B4CF6"/>
    <w:rsid w:val="008B5429"/>
    <w:rsid w:val="008B5DC5"/>
    <w:rsid w:val="008C2009"/>
    <w:rsid w:val="008D0382"/>
    <w:rsid w:val="008D3472"/>
    <w:rsid w:val="008D5D1C"/>
    <w:rsid w:val="009022B9"/>
    <w:rsid w:val="00916782"/>
    <w:rsid w:val="009320EC"/>
    <w:rsid w:val="00943F84"/>
    <w:rsid w:val="00953E69"/>
    <w:rsid w:val="00956CB7"/>
    <w:rsid w:val="00966D40"/>
    <w:rsid w:val="00981CFD"/>
    <w:rsid w:val="009A6075"/>
    <w:rsid w:val="009A7FBD"/>
    <w:rsid w:val="009C10B9"/>
    <w:rsid w:val="009C132E"/>
    <w:rsid w:val="009D2DBA"/>
    <w:rsid w:val="009D35D4"/>
    <w:rsid w:val="009E037C"/>
    <w:rsid w:val="009F48A3"/>
    <w:rsid w:val="009F4C81"/>
    <w:rsid w:val="00A06376"/>
    <w:rsid w:val="00A11DCE"/>
    <w:rsid w:val="00A15F3B"/>
    <w:rsid w:val="00A23B6E"/>
    <w:rsid w:val="00A23C54"/>
    <w:rsid w:val="00A24282"/>
    <w:rsid w:val="00A444CC"/>
    <w:rsid w:val="00A53D64"/>
    <w:rsid w:val="00A652D6"/>
    <w:rsid w:val="00A851E8"/>
    <w:rsid w:val="00A93ECA"/>
    <w:rsid w:val="00AA2FF8"/>
    <w:rsid w:val="00AB0317"/>
    <w:rsid w:val="00AB38F4"/>
    <w:rsid w:val="00AB7D91"/>
    <w:rsid w:val="00AC1AB5"/>
    <w:rsid w:val="00AC5B22"/>
    <w:rsid w:val="00AC602C"/>
    <w:rsid w:val="00AD5757"/>
    <w:rsid w:val="00AD5BFA"/>
    <w:rsid w:val="00AE03DF"/>
    <w:rsid w:val="00AE2ECF"/>
    <w:rsid w:val="00AE327F"/>
    <w:rsid w:val="00AE5D60"/>
    <w:rsid w:val="00AE5FFB"/>
    <w:rsid w:val="00AE6981"/>
    <w:rsid w:val="00B334F4"/>
    <w:rsid w:val="00B40DD5"/>
    <w:rsid w:val="00B579A1"/>
    <w:rsid w:val="00B60E0A"/>
    <w:rsid w:val="00B642EE"/>
    <w:rsid w:val="00B64CB8"/>
    <w:rsid w:val="00B73B60"/>
    <w:rsid w:val="00B850EF"/>
    <w:rsid w:val="00B852C8"/>
    <w:rsid w:val="00B8778E"/>
    <w:rsid w:val="00BA1D28"/>
    <w:rsid w:val="00BA64FE"/>
    <w:rsid w:val="00BB296B"/>
    <w:rsid w:val="00BC183A"/>
    <w:rsid w:val="00BC1CC1"/>
    <w:rsid w:val="00BC7077"/>
    <w:rsid w:val="00BD042B"/>
    <w:rsid w:val="00BD375F"/>
    <w:rsid w:val="00BF54E2"/>
    <w:rsid w:val="00BF786E"/>
    <w:rsid w:val="00C00B21"/>
    <w:rsid w:val="00C04F76"/>
    <w:rsid w:val="00C34886"/>
    <w:rsid w:val="00C35DCA"/>
    <w:rsid w:val="00C45861"/>
    <w:rsid w:val="00C469BB"/>
    <w:rsid w:val="00C479B6"/>
    <w:rsid w:val="00C51FA2"/>
    <w:rsid w:val="00C655A4"/>
    <w:rsid w:val="00C81620"/>
    <w:rsid w:val="00C91813"/>
    <w:rsid w:val="00C972D4"/>
    <w:rsid w:val="00CA5696"/>
    <w:rsid w:val="00CA7A38"/>
    <w:rsid w:val="00CB5583"/>
    <w:rsid w:val="00CB61B3"/>
    <w:rsid w:val="00CD0201"/>
    <w:rsid w:val="00D057AE"/>
    <w:rsid w:val="00D10E39"/>
    <w:rsid w:val="00D33E26"/>
    <w:rsid w:val="00D74859"/>
    <w:rsid w:val="00D852A2"/>
    <w:rsid w:val="00D85CCA"/>
    <w:rsid w:val="00D92136"/>
    <w:rsid w:val="00D9342B"/>
    <w:rsid w:val="00D95503"/>
    <w:rsid w:val="00D971F2"/>
    <w:rsid w:val="00DA050F"/>
    <w:rsid w:val="00DA355C"/>
    <w:rsid w:val="00DB4681"/>
    <w:rsid w:val="00DC4817"/>
    <w:rsid w:val="00DD24EC"/>
    <w:rsid w:val="00DD43A1"/>
    <w:rsid w:val="00DE5F59"/>
    <w:rsid w:val="00DF31CD"/>
    <w:rsid w:val="00E454C3"/>
    <w:rsid w:val="00E66573"/>
    <w:rsid w:val="00E7083C"/>
    <w:rsid w:val="00E75123"/>
    <w:rsid w:val="00E84232"/>
    <w:rsid w:val="00E956A7"/>
    <w:rsid w:val="00EA0842"/>
    <w:rsid w:val="00EA6B63"/>
    <w:rsid w:val="00EB2D83"/>
    <w:rsid w:val="00EB3DFF"/>
    <w:rsid w:val="00EC0557"/>
    <w:rsid w:val="00EC190C"/>
    <w:rsid w:val="00EC5898"/>
    <w:rsid w:val="00EC6C54"/>
    <w:rsid w:val="00ED0D3A"/>
    <w:rsid w:val="00ED2188"/>
    <w:rsid w:val="00EF46FD"/>
    <w:rsid w:val="00F11074"/>
    <w:rsid w:val="00F24EFB"/>
    <w:rsid w:val="00F262BD"/>
    <w:rsid w:val="00F351B2"/>
    <w:rsid w:val="00F35EDA"/>
    <w:rsid w:val="00F66D91"/>
    <w:rsid w:val="00F70899"/>
    <w:rsid w:val="00F723DC"/>
    <w:rsid w:val="00F82376"/>
    <w:rsid w:val="00F859D5"/>
    <w:rsid w:val="00F92E55"/>
    <w:rsid w:val="00F93C9C"/>
    <w:rsid w:val="00F96CB0"/>
    <w:rsid w:val="00FA742A"/>
    <w:rsid w:val="00FB3E34"/>
    <w:rsid w:val="00FC7B0C"/>
    <w:rsid w:val="00FD05CB"/>
    <w:rsid w:val="00FE1A9F"/>
    <w:rsid w:val="00FF10C1"/>
    <w:rsid w:val="00FF3036"/>
    <w:rsid w:val="00FF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73A"/>
    <w:pPr>
      <w:spacing w:line="276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93EC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4BB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56CB7"/>
    <w:pPr>
      <w:keepNext/>
      <w:keepLines/>
      <w:spacing w:before="200"/>
      <w:outlineLvl w:val="2"/>
    </w:pPr>
    <w:rPr>
      <w:rFonts w:eastAsia="Times New Roman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1438"/>
    <w:pPr>
      <w:keepNext/>
      <w:keepLines/>
      <w:spacing w:before="120" w:after="120" w:line="360" w:lineRule="auto"/>
      <w:outlineLvl w:val="3"/>
    </w:pPr>
    <w:rPr>
      <w:rFonts w:eastAsia="Times New Roman"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34F9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44A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44A0"/>
  </w:style>
  <w:style w:type="paragraph" w:styleId="llb">
    <w:name w:val="footer"/>
    <w:basedOn w:val="Norml"/>
    <w:link w:val="llbChar"/>
    <w:uiPriority w:val="99"/>
    <w:unhideWhenUsed/>
    <w:rsid w:val="002B44A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44A0"/>
  </w:style>
  <w:style w:type="character" w:customStyle="1" w:styleId="Cmsor1Char">
    <w:name w:val="Címsor 1 Char"/>
    <w:link w:val="Cmsor1"/>
    <w:uiPriority w:val="9"/>
    <w:rsid w:val="00A93E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93ECA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93ECA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unhideWhenUsed/>
    <w:rsid w:val="00C91813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Calibri"/>
      <w:noProof/>
    </w:rPr>
  </w:style>
  <w:style w:type="paragraph" w:customStyle="1" w:styleId="Normlelssorbehzs">
    <w:name w:val="Normál első sor behúzás"/>
    <w:basedOn w:val="Norml"/>
    <w:link w:val="NormlelssorbehzsChar"/>
    <w:uiPriority w:val="99"/>
    <w:rsid w:val="00C91813"/>
    <w:pPr>
      <w:autoSpaceDE w:val="0"/>
      <w:autoSpaceDN w:val="0"/>
      <w:adjustRightInd w:val="0"/>
      <w:spacing w:before="120" w:after="120" w:line="240" w:lineRule="auto"/>
      <w:ind w:firstLine="284"/>
    </w:pPr>
    <w:rPr>
      <w:rFonts w:ascii="Cambria" w:eastAsia="Times New Roman" w:hAnsi="Cambria"/>
      <w:color w:val="000000"/>
      <w:szCs w:val="24"/>
      <w:lang w:eastAsia="hu-HU"/>
    </w:rPr>
  </w:style>
  <w:style w:type="character" w:customStyle="1" w:styleId="NormlelssorbehzsChar">
    <w:name w:val="Normál első sor behúzás Char"/>
    <w:link w:val="Normlelssorbehzs"/>
    <w:uiPriority w:val="99"/>
    <w:locked/>
    <w:rsid w:val="00C91813"/>
    <w:rPr>
      <w:rFonts w:ascii="Cambria" w:eastAsia="Times New Roman" w:hAnsi="Cambria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link w:val="Cmsor2"/>
    <w:uiPriority w:val="9"/>
    <w:rsid w:val="00814B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7949C0"/>
    <w:pPr>
      <w:spacing w:after="100"/>
      <w:ind w:left="220"/>
    </w:pPr>
  </w:style>
  <w:style w:type="paragraph" w:styleId="Listaszerbekezds">
    <w:name w:val="List Paragraph"/>
    <w:basedOn w:val="Norml"/>
    <w:uiPriority w:val="34"/>
    <w:qFormat/>
    <w:rsid w:val="007949C0"/>
    <w:pPr>
      <w:ind w:left="720"/>
      <w:contextualSpacing/>
    </w:pPr>
  </w:style>
  <w:style w:type="character" w:styleId="Hiperhivatkozs">
    <w:name w:val="Hyperlink"/>
    <w:uiPriority w:val="99"/>
    <w:unhideWhenUsed/>
    <w:rsid w:val="007949C0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956CB7"/>
    <w:rPr>
      <w:rFonts w:ascii="Calibri" w:eastAsia="Times New Roman" w:hAnsi="Calibri"/>
      <w:b/>
      <w:bCs/>
      <w:sz w:val="28"/>
      <w:szCs w:val="22"/>
      <w:lang w:eastAsia="en-US"/>
    </w:rPr>
  </w:style>
  <w:style w:type="paragraph" w:customStyle="1" w:styleId="question">
    <w:name w:val="question"/>
    <w:basedOn w:val="Norml"/>
    <w:rsid w:val="00DA0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0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811553"/>
    <w:pPr>
      <w:spacing w:after="100"/>
      <w:ind w:left="440"/>
    </w:pPr>
  </w:style>
  <w:style w:type="character" w:customStyle="1" w:styleId="Cmsor4Char">
    <w:name w:val="Címsor 4 Char"/>
    <w:link w:val="Cmsor4"/>
    <w:uiPriority w:val="9"/>
    <w:rsid w:val="001A1438"/>
    <w:rPr>
      <w:rFonts w:ascii="Calibri" w:eastAsia="Times New Roman" w:hAnsi="Calibri"/>
      <w:bCs/>
      <w:i/>
      <w:iCs/>
      <w:sz w:val="24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unhideWhenUsed/>
    <w:rsid w:val="0027139F"/>
    <w:pPr>
      <w:spacing w:after="100"/>
      <w:ind w:left="660"/>
    </w:pPr>
  </w:style>
  <w:style w:type="paragraph" w:styleId="Kpalrs">
    <w:name w:val="caption"/>
    <w:basedOn w:val="Norml"/>
    <w:next w:val="Norml"/>
    <w:uiPriority w:val="35"/>
    <w:unhideWhenUsed/>
    <w:qFormat/>
    <w:rsid w:val="00832C6B"/>
    <w:pPr>
      <w:spacing w:line="240" w:lineRule="auto"/>
    </w:pPr>
    <w:rPr>
      <w:b/>
      <w:bCs/>
      <w:color w:val="4F81BD"/>
      <w:sz w:val="18"/>
      <w:szCs w:val="18"/>
    </w:rPr>
  </w:style>
  <w:style w:type="paragraph" w:styleId="Szvegtrzs2">
    <w:name w:val="Body Text 2"/>
    <w:basedOn w:val="Norml"/>
    <w:link w:val="Szvegtrzs2Char"/>
    <w:rsid w:val="0084589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link w:val="Szvegtrzs2"/>
    <w:rsid w:val="0084589E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C45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Normltblzat"/>
    <w:uiPriority w:val="60"/>
    <w:rsid w:val="00C4586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msor5Char">
    <w:name w:val="Címsor 5 Char"/>
    <w:link w:val="Cmsor5"/>
    <w:uiPriority w:val="9"/>
    <w:rsid w:val="00334F9F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AB3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Kiemels2">
    <w:name w:val="Strong"/>
    <w:uiPriority w:val="99"/>
    <w:qFormat/>
    <w:rsid w:val="00016C1A"/>
    <w:rPr>
      <w:b/>
      <w:bCs/>
    </w:rPr>
  </w:style>
  <w:style w:type="character" w:styleId="Kiemels">
    <w:name w:val="Emphasis"/>
    <w:uiPriority w:val="99"/>
    <w:qFormat/>
    <w:rsid w:val="00543100"/>
    <w:rPr>
      <w:i/>
      <w:iCs/>
    </w:rPr>
  </w:style>
  <w:style w:type="paragraph" w:customStyle="1" w:styleId="H3">
    <w:name w:val="H3"/>
    <w:basedOn w:val="Norml"/>
    <w:next w:val="Norml"/>
    <w:uiPriority w:val="99"/>
    <w:rsid w:val="00543100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5C10C6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5C10C6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5C10C6"/>
    <w:rPr>
      <w:vertAlign w:val="superscript"/>
    </w:rPr>
  </w:style>
  <w:style w:type="table" w:styleId="Vilgosrnykols3jellszn">
    <w:name w:val="Light Shading Accent 3"/>
    <w:basedOn w:val="Normltblzat"/>
    <w:uiPriority w:val="60"/>
    <w:rsid w:val="005676B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Jegyzethivatkozs">
    <w:name w:val="annotation reference"/>
    <w:uiPriority w:val="99"/>
    <w:semiHidden/>
    <w:unhideWhenUsed/>
    <w:rsid w:val="009F4C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4C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F4C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4C8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F4C81"/>
    <w:rPr>
      <w:b/>
      <w:bCs/>
      <w:sz w:val="20"/>
      <w:szCs w:val="20"/>
    </w:rPr>
  </w:style>
  <w:style w:type="table" w:customStyle="1" w:styleId="Vilgosrnykols1jellszn11">
    <w:name w:val="Világos árnyékolás – 1. jelölőszín11"/>
    <w:basedOn w:val="Normltblzat"/>
    <w:uiPriority w:val="60"/>
    <w:rsid w:val="00685BE5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Kzepeslista21jellszn">
    <w:name w:val="Medium List 2 Accent 1"/>
    <w:basedOn w:val="Normltblzat"/>
    <w:uiPriority w:val="66"/>
    <w:rsid w:val="00E66573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lista3jellszn">
    <w:name w:val="Light List Accent 3"/>
    <w:basedOn w:val="Normltblzat"/>
    <w:uiPriority w:val="61"/>
    <w:rsid w:val="00E66573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Vilgoslista1">
    <w:name w:val="Világos lista1"/>
    <w:basedOn w:val="Normltblzat"/>
    <w:uiPriority w:val="61"/>
    <w:rsid w:val="00E66573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E66573"/>
    <w:pPr>
      <w:tabs>
        <w:tab w:val="decimal" w:pos="360"/>
      </w:tabs>
    </w:pPr>
    <w:rPr>
      <w:rFonts w:eastAsia="Times New Roman"/>
    </w:rPr>
  </w:style>
  <w:style w:type="character" w:styleId="Finomkiemels">
    <w:name w:val="Subtle Emphasis"/>
    <w:uiPriority w:val="19"/>
    <w:qFormat/>
    <w:rsid w:val="00E66573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E66573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rsid w:val="00956CB7"/>
  </w:style>
  <w:style w:type="character" w:styleId="Mrltotthiperhivatkozs">
    <w:name w:val="FollowedHyperlink"/>
    <w:uiPriority w:val="99"/>
    <w:semiHidden/>
    <w:unhideWhenUsed/>
    <w:rsid w:val="00956CB7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BA1D28"/>
    <w:rPr>
      <w:color w:val="808080"/>
    </w:rPr>
  </w:style>
  <w:style w:type="paragraph" w:customStyle="1" w:styleId="Code">
    <w:name w:val="Code"/>
    <w:basedOn w:val="Norml"/>
    <w:link w:val="CodeChar"/>
    <w:qFormat/>
    <w:rsid w:val="00916782"/>
    <w:pPr>
      <w:spacing w:before="120" w:after="120"/>
    </w:pPr>
    <w:rPr>
      <w:rFonts w:ascii="Lucida Console" w:hAnsi="Lucida Console"/>
      <w:noProof/>
      <w:sz w:val="20"/>
      <w:lang w:val="en-US"/>
    </w:rPr>
  </w:style>
  <w:style w:type="paragraph" w:styleId="Nincstrkz">
    <w:name w:val="No Spacing"/>
    <w:uiPriority w:val="1"/>
    <w:qFormat/>
    <w:rsid w:val="001E6409"/>
    <w:rPr>
      <w:sz w:val="22"/>
      <w:szCs w:val="22"/>
      <w:lang w:eastAsia="en-US"/>
    </w:rPr>
  </w:style>
  <w:style w:type="character" w:customStyle="1" w:styleId="CodeChar">
    <w:name w:val="Code Char"/>
    <w:basedOn w:val="Bekezdsalapbettpusa"/>
    <w:link w:val="Code"/>
    <w:rsid w:val="00916782"/>
    <w:rPr>
      <w:rFonts w:ascii="Lucida Console" w:hAnsi="Lucida Console"/>
      <w:noProof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73A"/>
    <w:pPr>
      <w:spacing w:line="276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93EC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4BB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56CB7"/>
    <w:pPr>
      <w:keepNext/>
      <w:keepLines/>
      <w:spacing w:before="200"/>
      <w:outlineLvl w:val="2"/>
    </w:pPr>
    <w:rPr>
      <w:rFonts w:eastAsia="Times New Roman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1438"/>
    <w:pPr>
      <w:keepNext/>
      <w:keepLines/>
      <w:spacing w:before="120" w:after="120" w:line="360" w:lineRule="auto"/>
      <w:outlineLvl w:val="3"/>
    </w:pPr>
    <w:rPr>
      <w:rFonts w:eastAsia="Times New Roman"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34F9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44A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44A0"/>
  </w:style>
  <w:style w:type="paragraph" w:styleId="llb">
    <w:name w:val="footer"/>
    <w:basedOn w:val="Norml"/>
    <w:link w:val="llbChar"/>
    <w:uiPriority w:val="99"/>
    <w:unhideWhenUsed/>
    <w:rsid w:val="002B44A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44A0"/>
  </w:style>
  <w:style w:type="character" w:customStyle="1" w:styleId="Cmsor1Char">
    <w:name w:val="Címsor 1 Char"/>
    <w:link w:val="Cmsor1"/>
    <w:uiPriority w:val="9"/>
    <w:rsid w:val="00A93E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93ECA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93ECA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unhideWhenUsed/>
    <w:rsid w:val="00C91813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Calibri"/>
      <w:noProof/>
    </w:rPr>
  </w:style>
  <w:style w:type="paragraph" w:customStyle="1" w:styleId="Normlelssorbehzs">
    <w:name w:val="Normál első sor behúzás"/>
    <w:basedOn w:val="Norml"/>
    <w:link w:val="NormlelssorbehzsChar"/>
    <w:uiPriority w:val="99"/>
    <w:rsid w:val="00C91813"/>
    <w:pPr>
      <w:autoSpaceDE w:val="0"/>
      <w:autoSpaceDN w:val="0"/>
      <w:adjustRightInd w:val="0"/>
      <w:spacing w:before="120" w:after="120" w:line="240" w:lineRule="auto"/>
      <w:ind w:firstLine="284"/>
    </w:pPr>
    <w:rPr>
      <w:rFonts w:ascii="Cambria" w:eastAsia="Times New Roman" w:hAnsi="Cambria"/>
      <w:color w:val="000000"/>
      <w:szCs w:val="24"/>
      <w:lang w:eastAsia="hu-HU"/>
    </w:rPr>
  </w:style>
  <w:style w:type="character" w:customStyle="1" w:styleId="NormlelssorbehzsChar">
    <w:name w:val="Normál első sor behúzás Char"/>
    <w:link w:val="Normlelssorbehzs"/>
    <w:uiPriority w:val="99"/>
    <w:locked/>
    <w:rsid w:val="00C91813"/>
    <w:rPr>
      <w:rFonts w:ascii="Cambria" w:eastAsia="Times New Roman" w:hAnsi="Cambria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link w:val="Cmsor2"/>
    <w:uiPriority w:val="9"/>
    <w:rsid w:val="00814B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7949C0"/>
    <w:pPr>
      <w:spacing w:after="100"/>
      <w:ind w:left="220"/>
    </w:pPr>
  </w:style>
  <w:style w:type="paragraph" w:styleId="Listaszerbekezds">
    <w:name w:val="List Paragraph"/>
    <w:basedOn w:val="Norml"/>
    <w:uiPriority w:val="34"/>
    <w:qFormat/>
    <w:rsid w:val="007949C0"/>
    <w:pPr>
      <w:ind w:left="720"/>
      <w:contextualSpacing/>
    </w:pPr>
  </w:style>
  <w:style w:type="character" w:styleId="Hiperhivatkozs">
    <w:name w:val="Hyperlink"/>
    <w:uiPriority w:val="99"/>
    <w:unhideWhenUsed/>
    <w:rsid w:val="007949C0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956CB7"/>
    <w:rPr>
      <w:rFonts w:ascii="Calibri" w:eastAsia="Times New Roman" w:hAnsi="Calibri"/>
      <w:b/>
      <w:bCs/>
      <w:sz w:val="28"/>
      <w:szCs w:val="22"/>
      <w:lang w:eastAsia="en-US"/>
    </w:rPr>
  </w:style>
  <w:style w:type="paragraph" w:customStyle="1" w:styleId="question">
    <w:name w:val="question"/>
    <w:basedOn w:val="Norml"/>
    <w:rsid w:val="00DA0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0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811553"/>
    <w:pPr>
      <w:spacing w:after="100"/>
      <w:ind w:left="440"/>
    </w:pPr>
  </w:style>
  <w:style w:type="character" w:customStyle="1" w:styleId="Cmsor4Char">
    <w:name w:val="Címsor 4 Char"/>
    <w:link w:val="Cmsor4"/>
    <w:uiPriority w:val="9"/>
    <w:rsid w:val="001A1438"/>
    <w:rPr>
      <w:rFonts w:ascii="Calibri" w:eastAsia="Times New Roman" w:hAnsi="Calibri"/>
      <w:bCs/>
      <w:i/>
      <w:iCs/>
      <w:sz w:val="24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unhideWhenUsed/>
    <w:rsid w:val="0027139F"/>
    <w:pPr>
      <w:spacing w:after="100"/>
      <w:ind w:left="660"/>
    </w:pPr>
  </w:style>
  <w:style w:type="paragraph" w:styleId="Kpalrs">
    <w:name w:val="caption"/>
    <w:basedOn w:val="Norml"/>
    <w:next w:val="Norml"/>
    <w:uiPriority w:val="35"/>
    <w:unhideWhenUsed/>
    <w:qFormat/>
    <w:rsid w:val="00832C6B"/>
    <w:pPr>
      <w:spacing w:line="240" w:lineRule="auto"/>
    </w:pPr>
    <w:rPr>
      <w:b/>
      <w:bCs/>
      <w:color w:val="4F81BD"/>
      <w:sz w:val="18"/>
      <w:szCs w:val="18"/>
    </w:rPr>
  </w:style>
  <w:style w:type="paragraph" w:styleId="Szvegtrzs2">
    <w:name w:val="Body Text 2"/>
    <w:basedOn w:val="Norml"/>
    <w:link w:val="Szvegtrzs2Char"/>
    <w:rsid w:val="0084589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link w:val="Szvegtrzs2"/>
    <w:rsid w:val="0084589E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C45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Normltblzat"/>
    <w:uiPriority w:val="60"/>
    <w:rsid w:val="00C4586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msor5Char">
    <w:name w:val="Címsor 5 Char"/>
    <w:link w:val="Cmsor5"/>
    <w:uiPriority w:val="9"/>
    <w:rsid w:val="00334F9F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AB3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Kiemels2">
    <w:name w:val="Strong"/>
    <w:uiPriority w:val="99"/>
    <w:qFormat/>
    <w:rsid w:val="00016C1A"/>
    <w:rPr>
      <w:b/>
      <w:bCs/>
    </w:rPr>
  </w:style>
  <w:style w:type="character" w:styleId="Kiemels">
    <w:name w:val="Emphasis"/>
    <w:uiPriority w:val="99"/>
    <w:qFormat/>
    <w:rsid w:val="00543100"/>
    <w:rPr>
      <w:i/>
      <w:iCs/>
    </w:rPr>
  </w:style>
  <w:style w:type="paragraph" w:customStyle="1" w:styleId="H3">
    <w:name w:val="H3"/>
    <w:basedOn w:val="Norml"/>
    <w:next w:val="Norml"/>
    <w:uiPriority w:val="99"/>
    <w:rsid w:val="00543100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5C10C6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5C10C6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5C10C6"/>
    <w:rPr>
      <w:vertAlign w:val="superscript"/>
    </w:rPr>
  </w:style>
  <w:style w:type="table" w:styleId="Vilgosrnykols3jellszn">
    <w:name w:val="Light Shading Accent 3"/>
    <w:basedOn w:val="Normltblzat"/>
    <w:uiPriority w:val="60"/>
    <w:rsid w:val="005676B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Jegyzethivatkozs">
    <w:name w:val="annotation reference"/>
    <w:uiPriority w:val="99"/>
    <w:semiHidden/>
    <w:unhideWhenUsed/>
    <w:rsid w:val="009F4C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4C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F4C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4C8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F4C81"/>
    <w:rPr>
      <w:b/>
      <w:bCs/>
      <w:sz w:val="20"/>
      <w:szCs w:val="20"/>
    </w:rPr>
  </w:style>
  <w:style w:type="table" w:customStyle="1" w:styleId="Vilgosrnykols1jellszn11">
    <w:name w:val="Világos árnyékolás – 1. jelölőszín11"/>
    <w:basedOn w:val="Normltblzat"/>
    <w:uiPriority w:val="60"/>
    <w:rsid w:val="00685BE5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Kzepeslista21jellszn">
    <w:name w:val="Medium List 2 Accent 1"/>
    <w:basedOn w:val="Normltblzat"/>
    <w:uiPriority w:val="66"/>
    <w:rsid w:val="00E66573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lista3jellszn">
    <w:name w:val="Light List Accent 3"/>
    <w:basedOn w:val="Normltblzat"/>
    <w:uiPriority w:val="61"/>
    <w:rsid w:val="00E66573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Vilgoslista1">
    <w:name w:val="Világos lista1"/>
    <w:basedOn w:val="Normltblzat"/>
    <w:uiPriority w:val="61"/>
    <w:rsid w:val="00E66573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E66573"/>
    <w:pPr>
      <w:tabs>
        <w:tab w:val="decimal" w:pos="360"/>
      </w:tabs>
    </w:pPr>
    <w:rPr>
      <w:rFonts w:eastAsia="Times New Roman"/>
    </w:rPr>
  </w:style>
  <w:style w:type="character" w:styleId="Finomkiemels">
    <w:name w:val="Subtle Emphasis"/>
    <w:uiPriority w:val="19"/>
    <w:qFormat/>
    <w:rsid w:val="00E66573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E66573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rsid w:val="00956CB7"/>
  </w:style>
  <w:style w:type="character" w:styleId="Mrltotthiperhivatkozs">
    <w:name w:val="FollowedHyperlink"/>
    <w:uiPriority w:val="99"/>
    <w:semiHidden/>
    <w:unhideWhenUsed/>
    <w:rsid w:val="00956CB7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BA1D28"/>
    <w:rPr>
      <w:color w:val="808080"/>
    </w:rPr>
  </w:style>
  <w:style w:type="paragraph" w:customStyle="1" w:styleId="Code">
    <w:name w:val="Code"/>
    <w:basedOn w:val="Norml"/>
    <w:link w:val="CodeChar"/>
    <w:qFormat/>
    <w:rsid w:val="00916782"/>
    <w:pPr>
      <w:spacing w:before="120" w:after="120"/>
    </w:pPr>
    <w:rPr>
      <w:rFonts w:ascii="Lucida Console" w:hAnsi="Lucida Console"/>
      <w:noProof/>
      <w:sz w:val="20"/>
      <w:lang w:val="en-US"/>
    </w:rPr>
  </w:style>
  <w:style w:type="paragraph" w:styleId="Nincstrkz">
    <w:name w:val="No Spacing"/>
    <w:uiPriority w:val="1"/>
    <w:qFormat/>
    <w:rsid w:val="001E6409"/>
    <w:rPr>
      <w:sz w:val="22"/>
      <w:szCs w:val="22"/>
      <w:lang w:eastAsia="en-US"/>
    </w:rPr>
  </w:style>
  <w:style w:type="character" w:customStyle="1" w:styleId="CodeChar">
    <w:name w:val="Code Char"/>
    <w:basedOn w:val="Bekezdsalapbettpusa"/>
    <w:link w:val="Code"/>
    <w:rsid w:val="00916782"/>
    <w:rPr>
      <w:rFonts w:ascii="Lucida Console" w:hAnsi="Lucida Console"/>
      <w:noProof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23</Pages>
  <Words>3798</Words>
  <Characters>26213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Links>
    <vt:vector size="54" baseType="variant"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http://www.cib.hu/</vt:lpwstr>
      </vt:variant>
      <vt:variant>
        <vt:lpwstr/>
      </vt:variant>
      <vt:variant>
        <vt:i4>7536767</vt:i4>
      </vt:variant>
      <vt:variant>
        <vt:i4>36</vt:i4>
      </vt:variant>
      <vt:variant>
        <vt:i4>0</vt:i4>
      </vt:variant>
      <vt:variant>
        <vt:i4>5</vt:i4>
      </vt:variant>
      <vt:variant>
        <vt:lpwstr>http://www.otp.hu/</vt:lpwstr>
      </vt:variant>
      <vt:variant>
        <vt:lpwstr/>
      </vt:variant>
      <vt:variant>
        <vt:i4>2621538</vt:i4>
      </vt:variant>
      <vt:variant>
        <vt:i4>33</vt:i4>
      </vt:variant>
      <vt:variant>
        <vt:i4>0</vt:i4>
      </vt:variant>
      <vt:variant>
        <vt:i4>5</vt:i4>
      </vt:variant>
      <vt:variant>
        <vt:lpwstr>https://www.escalion.com/hu/tudasbazis/cikk-online-bankkartyas-fizetes</vt:lpwstr>
      </vt:variant>
      <vt:variant>
        <vt:lpwstr/>
      </vt:variant>
      <vt:variant>
        <vt:i4>5505062</vt:i4>
      </vt:variant>
      <vt:variant>
        <vt:i4>30</vt:i4>
      </vt:variant>
      <vt:variant>
        <vt:i4>0</vt:i4>
      </vt:variant>
      <vt:variant>
        <vt:i4>5</vt:i4>
      </vt:variant>
      <vt:variant>
        <vt:lpwstr>http://www.paypalobjects.com/IntegrationCenter/ic_sample-code.html</vt:lpwstr>
      </vt:variant>
      <vt:variant>
        <vt:lpwstr/>
      </vt:variant>
      <vt:variant>
        <vt:i4>2228331</vt:i4>
      </vt:variant>
      <vt:variant>
        <vt:i4>27</vt:i4>
      </vt:variant>
      <vt:variant>
        <vt:i4>0</vt:i4>
      </vt:variant>
      <vt:variant>
        <vt:i4>5</vt:i4>
      </vt:variant>
      <vt:variant>
        <vt:lpwstr>http://www.tutorial.hu/paypal-hasznalata-es-online-kartyas-fizetesi-lehetoseg-felallitasa-lepesrol-lepesre/</vt:lpwstr>
      </vt:variant>
      <vt:variant>
        <vt:lpwstr/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_Toc342491113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_Toc342491096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_Toc342491095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_Toc342491094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vzoli</dc:creator>
  <cp:lastModifiedBy>maczikasz</cp:lastModifiedBy>
  <cp:revision>19</cp:revision>
  <cp:lastPrinted>2013-01-27T21:25:00Z</cp:lastPrinted>
  <dcterms:created xsi:type="dcterms:W3CDTF">2013-01-20T21:39:00Z</dcterms:created>
  <dcterms:modified xsi:type="dcterms:W3CDTF">2013-01-27T21:25:00Z</dcterms:modified>
</cp:coreProperties>
</file>