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C4" w:rsidRDefault="00D10DC4" w:rsidP="00D10DC4">
      <w:pPr>
        <w:ind w:left="80"/>
        <w:rPr>
          <w:rFonts w:eastAsia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80" w:type="dxa"/>
        <w:tblLook w:val="04A0" w:firstRow="1" w:lastRow="0" w:firstColumn="1" w:lastColumn="0" w:noHBand="0" w:noVBand="1"/>
      </w:tblPr>
      <w:tblGrid>
        <w:gridCol w:w="2251"/>
        <w:gridCol w:w="2243"/>
        <w:gridCol w:w="2244"/>
        <w:gridCol w:w="2244"/>
      </w:tblGrid>
      <w:tr w:rsidR="00D10DC4" w:rsidTr="00D10DC4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r w:rsidRPr="00FC7A9A">
              <w:rPr>
                <w:rFonts w:eastAsia="Times New Roman"/>
                <w:b/>
                <w:bCs/>
                <w:sz w:val="24"/>
                <w:szCs w:val="24"/>
              </w:rPr>
              <w:t xml:space="preserve">Data Modelling and </w:t>
            </w:r>
            <w:proofErr w:type="spellStart"/>
            <w:r w:rsidRPr="00FC7A9A">
              <w:rPr>
                <w:rFonts w:eastAsia="Times New Roman"/>
                <w:b/>
                <w:bCs/>
                <w:sz w:val="24"/>
                <w:szCs w:val="24"/>
              </w:rPr>
              <w:t>Databases</w:t>
            </w:r>
            <w:bookmarkEnd w:id="0"/>
            <w:proofErr w:type="spellEnd"/>
          </w:p>
        </w:tc>
      </w:tr>
      <w:tr w:rsidR="00D10DC4" w:rsidTr="00296799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Faculty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member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responsible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  <w:proofErr w:type="spellEnd"/>
            <w:r w:rsidRPr="00D10DC4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Attila Kiss</w:t>
            </w:r>
          </w:p>
        </w:tc>
      </w:tr>
      <w:tr w:rsidR="00D10DC4" w:rsidTr="000F6EA6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Responsible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department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3"/>
          </w:tcPr>
          <w:p w:rsidR="00D10DC4" w:rsidRDefault="004C5F93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Infor</w:t>
            </w:r>
            <w:r w:rsidR="00FC7A9A">
              <w:rPr>
                <w:rFonts w:eastAsia="Times New Roman"/>
                <w:b/>
                <w:bCs/>
                <w:sz w:val="24"/>
                <w:szCs w:val="24"/>
              </w:rPr>
              <w:t>mation</w:t>
            </w:r>
            <w:proofErr w:type="spellEnd"/>
            <w:r w:rsidR="00FC7A9A">
              <w:rPr>
                <w:rFonts w:eastAsia="Times New Roman"/>
                <w:b/>
                <w:bCs/>
                <w:sz w:val="24"/>
                <w:szCs w:val="24"/>
              </w:rPr>
              <w:t xml:space="preserve"> Systems</w:t>
            </w:r>
          </w:p>
        </w:tc>
      </w:tr>
      <w:tr w:rsidR="00D10DC4" w:rsidTr="00277B66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DC4" w:rsidTr="00BE2CD6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DC4" w:rsidTr="006C4AB3">
        <w:tc>
          <w:tcPr>
            <w:tcW w:w="2251" w:type="dxa"/>
            <w:vAlign w:val="bottom"/>
          </w:tcPr>
          <w:p w:rsidR="00D10DC4" w:rsidRDefault="00D10DC4" w:rsidP="00D10DC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Type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2243" w:type="dxa"/>
            <w:vAlign w:val="bottom"/>
          </w:tcPr>
          <w:p w:rsidR="00D10DC4" w:rsidRDefault="00D10DC4" w:rsidP="00D10D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244" w:type="dxa"/>
            <w:vAlign w:val="bottom"/>
          </w:tcPr>
          <w:p w:rsidR="00D10DC4" w:rsidRDefault="00D10DC4" w:rsidP="00D10D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244" w:type="dxa"/>
            <w:vAlign w:val="bottom"/>
          </w:tcPr>
          <w:p w:rsidR="00D10DC4" w:rsidRDefault="00D10DC4" w:rsidP="00D10D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consultation</w:t>
            </w:r>
            <w:proofErr w:type="spellEnd"/>
          </w:p>
        </w:tc>
      </w:tr>
      <w:tr w:rsidR="00D10DC4" w:rsidTr="00870324">
        <w:tc>
          <w:tcPr>
            <w:tcW w:w="2251" w:type="dxa"/>
            <w:vAlign w:val="bottom"/>
          </w:tcPr>
          <w:p w:rsidR="00D10DC4" w:rsidRDefault="00D10DC4" w:rsidP="00D10DC4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Hours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243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10DC4" w:rsidTr="00870324">
        <w:tc>
          <w:tcPr>
            <w:tcW w:w="2251" w:type="dxa"/>
            <w:vAlign w:val="bottom"/>
          </w:tcPr>
          <w:p w:rsidR="00D10DC4" w:rsidRDefault="00D10DC4" w:rsidP="00D10DC4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Type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testing</w:t>
            </w:r>
          </w:p>
        </w:tc>
        <w:tc>
          <w:tcPr>
            <w:tcW w:w="2243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written</w:t>
            </w:r>
            <w:proofErr w:type="spellEnd"/>
          </w:p>
        </w:tc>
        <w:tc>
          <w:tcPr>
            <w:tcW w:w="2244" w:type="dxa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written</w:t>
            </w:r>
            <w:proofErr w:type="spellEnd"/>
          </w:p>
        </w:tc>
        <w:tc>
          <w:tcPr>
            <w:tcW w:w="2244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10DC4" w:rsidTr="00312E03">
        <w:tc>
          <w:tcPr>
            <w:tcW w:w="2251" w:type="dxa"/>
          </w:tcPr>
          <w:p w:rsidR="00D10DC4" w:rsidRDefault="00D10DC4" w:rsidP="00D10DC4">
            <w:pPr>
              <w:spacing w:line="235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Topics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3"/>
          </w:tcPr>
          <w:p w:rsidR="00D10DC4" w:rsidRDefault="00FC7A9A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he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course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 is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about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following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topics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: E/R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modeling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relational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data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model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normal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forms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SQL,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referential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integrity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security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>, 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transactions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data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warehousing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</w:tc>
      </w:tr>
      <w:tr w:rsidR="00D10DC4" w:rsidTr="00D651B5">
        <w:tc>
          <w:tcPr>
            <w:tcW w:w="2251" w:type="dxa"/>
          </w:tcPr>
          <w:p w:rsidR="00D10DC4" w:rsidRDefault="00D10DC4" w:rsidP="00D10DC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Literature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3"/>
          </w:tcPr>
          <w:p w:rsidR="004C5F93" w:rsidRDefault="00716434" w:rsidP="0071643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Database</w:t>
            </w:r>
            <w:proofErr w:type="spellEnd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 xml:space="preserve"> Systems The </w:t>
            </w:r>
            <w:proofErr w:type="spellStart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Complete</w:t>
            </w:r>
            <w:proofErr w:type="spellEnd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Book</w:t>
            </w:r>
            <w:proofErr w:type="spellEnd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(2nd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edition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) </w:t>
            </w:r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– 2014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4C5F93" w:rsidRDefault="00716434" w:rsidP="00716434">
            <w:proofErr w:type="spellStart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>by</w:t>
            </w:r>
            <w:proofErr w:type="spellEnd"/>
            <w:r w:rsidRPr="0071643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t>Hector</w:t>
            </w:r>
            <w:proofErr w:type="spellEnd"/>
            <w:r>
              <w:t xml:space="preserve"> </w:t>
            </w:r>
            <w:proofErr w:type="spellStart"/>
            <w:r>
              <w:t>Garcia-Molina</w:t>
            </w:r>
            <w:proofErr w:type="spellEnd"/>
            <w:r>
              <w:t xml:space="preserve">, </w:t>
            </w:r>
            <w:proofErr w:type="spellStart"/>
            <w:r>
              <w:t>Jeffrey</w:t>
            </w:r>
            <w:proofErr w:type="spellEnd"/>
            <w:r>
              <w:t xml:space="preserve"> D. </w:t>
            </w:r>
            <w:proofErr w:type="spellStart"/>
            <w:r>
              <w:t>Ullman</w:t>
            </w:r>
            <w:proofErr w:type="spellEnd"/>
            <w:r>
              <w:t>,</w:t>
            </w:r>
            <w:r>
              <w:t xml:space="preserve"> Jennifer </w:t>
            </w:r>
            <w:proofErr w:type="spellStart"/>
            <w:r>
              <w:t>Widom</w:t>
            </w:r>
            <w:proofErr w:type="spellEnd"/>
            <w:r>
              <w:t xml:space="preserve"> </w:t>
            </w:r>
          </w:p>
          <w:p w:rsidR="00D10DC4" w:rsidRDefault="004C5F93" w:rsidP="0071643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ISBN-13: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978-0131873254</w:t>
            </w:r>
          </w:p>
        </w:tc>
      </w:tr>
    </w:tbl>
    <w:p w:rsidR="00D10DC4" w:rsidRDefault="00D10DC4" w:rsidP="00D10DC4">
      <w:pPr>
        <w:ind w:left="80"/>
        <w:rPr>
          <w:rFonts w:eastAsia="Times New Roman"/>
          <w:b/>
          <w:bCs/>
          <w:sz w:val="24"/>
          <w:szCs w:val="24"/>
        </w:rPr>
      </w:pPr>
    </w:p>
    <w:p w:rsidR="00D10DC4" w:rsidRDefault="00D10DC4" w:rsidP="00D10DC4">
      <w:pPr>
        <w:ind w:left="80"/>
        <w:rPr>
          <w:rFonts w:eastAsia="Times New Roman"/>
          <w:b/>
          <w:bCs/>
          <w:sz w:val="24"/>
          <w:szCs w:val="24"/>
        </w:rPr>
      </w:pPr>
    </w:p>
    <w:p w:rsidR="00D10DC4" w:rsidRDefault="00D10DC4" w:rsidP="00D10DC4">
      <w:pPr>
        <w:ind w:left="80"/>
        <w:rPr>
          <w:rFonts w:eastAsia="Times New Roman"/>
          <w:b/>
          <w:bCs/>
          <w:sz w:val="24"/>
          <w:szCs w:val="24"/>
        </w:rPr>
      </w:pPr>
    </w:p>
    <w:sectPr w:rsidR="00D1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4"/>
    <w:rsid w:val="004C5F93"/>
    <w:rsid w:val="006B3281"/>
    <w:rsid w:val="00716434"/>
    <w:rsid w:val="00D10DC4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C397"/>
  <w15:chartTrackingRefBased/>
  <w15:docId w15:val="{DD83A4E3-FCAE-4650-BA63-1B7421C8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0DC4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Bekezdsalapbettpusa"/>
    <w:rsid w:val="004C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3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kerekagi</dc:creator>
  <cp:keywords/>
  <dc:description/>
  <cp:lastModifiedBy>kiss</cp:lastModifiedBy>
  <cp:revision>2</cp:revision>
  <dcterms:created xsi:type="dcterms:W3CDTF">2018-03-05T10:28:00Z</dcterms:created>
  <dcterms:modified xsi:type="dcterms:W3CDTF">2018-03-19T08:12:00Z</dcterms:modified>
</cp:coreProperties>
</file>