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0B" w:rsidRDefault="00234B0F" w:rsidP="001B0D0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2. </w:t>
      </w:r>
      <w:r w:rsidR="001B0D0A" w:rsidRPr="001B0D0A">
        <w:rPr>
          <w:b/>
          <w:sz w:val="32"/>
          <w:szCs w:val="32"/>
          <w:u w:val="single"/>
        </w:rPr>
        <w:t>ZH feladatok</w:t>
      </w:r>
    </w:p>
    <w:p w:rsidR="00234B0F" w:rsidRDefault="00234B0F" w:rsidP="00234B0F">
      <w:pPr>
        <w:rPr>
          <w:b/>
          <w:sz w:val="32"/>
          <w:szCs w:val="32"/>
          <w:u w:val="single"/>
        </w:rPr>
      </w:pPr>
      <w:proofErr w:type="spellStart"/>
      <w:r w:rsidRPr="00234B0F">
        <w:rPr>
          <w:b/>
          <w:sz w:val="32"/>
          <w:szCs w:val="32"/>
          <w:u w:val="single"/>
        </w:rPr>
        <w:t>DynAny</w:t>
      </w:r>
      <w:proofErr w:type="spellEnd"/>
      <w:r w:rsidRPr="00234B0F">
        <w:rPr>
          <w:b/>
          <w:sz w:val="32"/>
          <w:szCs w:val="32"/>
          <w:u w:val="single"/>
        </w:rPr>
        <w:t xml:space="preserve"> Test</w:t>
      </w:r>
      <w:r>
        <w:rPr>
          <w:b/>
          <w:sz w:val="32"/>
          <w:szCs w:val="32"/>
          <w:u w:val="single"/>
        </w:rPr>
        <w:t>:</w:t>
      </w:r>
    </w:p>
    <w:p w:rsidR="00234B0F" w:rsidRDefault="00234B0F" w:rsidP="00234B0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Definiáljon olyan </w:t>
      </w:r>
      <w:r w:rsidRPr="00234B0F">
        <w:rPr>
          <w:i/>
          <w:sz w:val="24"/>
          <w:szCs w:val="24"/>
        </w:rPr>
        <w:t>tömböt</w:t>
      </w:r>
      <w:r>
        <w:rPr>
          <w:sz w:val="24"/>
          <w:szCs w:val="24"/>
        </w:rPr>
        <w:t xml:space="preserve">, amely elemeinek típusa </w:t>
      </w:r>
      <w:r w:rsidRPr="00234B0F">
        <w:rPr>
          <w:i/>
          <w:sz w:val="24"/>
          <w:szCs w:val="24"/>
        </w:rPr>
        <w:t>unió</w:t>
      </w:r>
      <w:r w:rsidR="00AF7F8F">
        <w:rPr>
          <w:sz w:val="24"/>
          <w:szCs w:val="24"/>
        </w:rPr>
        <w:t xml:space="preserve">. Adjon értéket egy ilyen </w:t>
      </w:r>
      <w:r>
        <w:rPr>
          <w:sz w:val="24"/>
          <w:szCs w:val="24"/>
        </w:rPr>
        <w:t xml:space="preserve">típuskódból generált </w:t>
      </w:r>
      <w:proofErr w:type="spellStart"/>
      <w:r w:rsidRPr="00234B0F">
        <w:rPr>
          <w:b/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objektumnak a </w:t>
      </w:r>
      <w:proofErr w:type="spellStart"/>
      <w:r w:rsidRPr="00234B0F">
        <w:rPr>
          <w:b/>
          <w:sz w:val="24"/>
          <w:szCs w:val="24"/>
        </w:rPr>
        <w:t>DynAny</w:t>
      </w:r>
      <w:proofErr w:type="spellEnd"/>
      <w:r>
        <w:rPr>
          <w:sz w:val="24"/>
          <w:szCs w:val="24"/>
        </w:rPr>
        <w:t xml:space="preserve"> felületen keresztül.</w:t>
      </w:r>
      <w:r w:rsidR="00122BBF">
        <w:rPr>
          <w:sz w:val="24"/>
          <w:szCs w:val="24"/>
        </w:rPr>
        <w:t xml:space="preserve"> </w:t>
      </w:r>
      <w:r w:rsidR="00122BBF" w:rsidRPr="00122BBF">
        <w:rPr>
          <w:b/>
          <w:u w:val="single"/>
        </w:rPr>
        <w:t>Egri Tamás</w:t>
      </w:r>
    </w:p>
    <w:p w:rsidR="00234B0F" w:rsidRDefault="00234B0F" w:rsidP="00234B0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Definiáljon olyan </w:t>
      </w:r>
      <w:r w:rsidRPr="00234B0F">
        <w:rPr>
          <w:i/>
          <w:sz w:val="24"/>
          <w:szCs w:val="24"/>
        </w:rPr>
        <w:t>sorozatot</w:t>
      </w:r>
      <w:r>
        <w:rPr>
          <w:sz w:val="24"/>
          <w:szCs w:val="24"/>
        </w:rPr>
        <w:t xml:space="preserve">, amely elemei </w:t>
      </w:r>
      <w:r w:rsidRPr="00234B0F">
        <w:rPr>
          <w:i/>
          <w:sz w:val="24"/>
          <w:szCs w:val="24"/>
        </w:rPr>
        <w:t>unió</w:t>
      </w:r>
      <w:r>
        <w:rPr>
          <w:sz w:val="24"/>
          <w:szCs w:val="24"/>
        </w:rPr>
        <w:t xml:space="preserve"> típusúak. Adjon értéket egy ilyen típuskódból generált </w:t>
      </w:r>
      <w:proofErr w:type="spellStart"/>
      <w:r w:rsidRPr="00234B0F">
        <w:rPr>
          <w:b/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típusú objektumnak a </w:t>
      </w:r>
      <w:proofErr w:type="spellStart"/>
      <w:r w:rsidRPr="00234B0F">
        <w:rPr>
          <w:b/>
          <w:sz w:val="24"/>
          <w:szCs w:val="24"/>
        </w:rPr>
        <w:t>DynSequence</w:t>
      </w:r>
      <w:proofErr w:type="spellEnd"/>
      <w:r>
        <w:rPr>
          <w:sz w:val="24"/>
          <w:szCs w:val="24"/>
        </w:rPr>
        <w:t xml:space="preserve"> felületen keresztül.</w:t>
      </w:r>
      <w:r w:rsidR="00122BBF">
        <w:rPr>
          <w:sz w:val="24"/>
          <w:szCs w:val="24"/>
        </w:rPr>
        <w:t xml:space="preserve"> </w:t>
      </w:r>
      <w:r w:rsidR="00122BBF" w:rsidRPr="00122BBF">
        <w:rPr>
          <w:b/>
          <w:u w:val="single"/>
        </w:rPr>
        <w:t>Szalontai Ádám</w:t>
      </w:r>
      <w:r>
        <w:rPr>
          <w:sz w:val="24"/>
          <w:szCs w:val="24"/>
        </w:rPr>
        <w:t xml:space="preserve"> </w:t>
      </w:r>
    </w:p>
    <w:p w:rsidR="00234B0F" w:rsidRDefault="00234B0F" w:rsidP="00234B0F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Definiáljon olyan </w:t>
      </w:r>
      <w:r w:rsidRPr="00234B0F">
        <w:rPr>
          <w:i/>
          <w:sz w:val="24"/>
          <w:szCs w:val="24"/>
        </w:rPr>
        <w:t>struktúrát</w:t>
      </w:r>
      <w:r>
        <w:rPr>
          <w:sz w:val="24"/>
          <w:szCs w:val="24"/>
        </w:rPr>
        <w:t xml:space="preserve">, amelynek van </w:t>
      </w:r>
      <w:r w:rsidRPr="00234B0F">
        <w:rPr>
          <w:i/>
          <w:sz w:val="24"/>
          <w:szCs w:val="24"/>
        </w:rPr>
        <w:t>tömb</w:t>
      </w:r>
      <w:r>
        <w:rPr>
          <w:sz w:val="24"/>
          <w:szCs w:val="24"/>
        </w:rPr>
        <w:t xml:space="preserve"> típusú komponense is. Adjon értéket egy ilyen típuskódból generált </w:t>
      </w:r>
      <w:proofErr w:type="spellStart"/>
      <w:r w:rsidRPr="00234B0F">
        <w:rPr>
          <w:b/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típusú objektumnak a </w:t>
      </w:r>
      <w:proofErr w:type="spellStart"/>
      <w:r w:rsidRPr="00234B0F">
        <w:rPr>
          <w:b/>
          <w:sz w:val="24"/>
          <w:szCs w:val="24"/>
        </w:rPr>
        <w:t>DynStruct</w:t>
      </w:r>
      <w:proofErr w:type="spellEnd"/>
      <w:r>
        <w:rPr>
          <w:sz w:val="24"/>
          <w:szCs w:val="24"/>
        </w:rPr>
        <w:t xml:space="preserve"> felületen keresztül.</w:t>
      </w:r>
      <w:r w:rsidR="00122BBF">
        <w:rPr>
          <w:sz w:val="24"/>
          <w:szCs w:val="24"/>
        </w:rPr>
        <w:t xml:space="preserve"> </w:t>
      </w:r>
      <w:proofErr w:type="spellStart"/>
      <w:r w:rsidR="00122BBF" w:rsidRPr="00122BBF">
        <w:rPr>
          <w:b/>
          <w:u w:val="single"/>
        </w:rPr>
        <w:t>Csiszárik</w:t>
      </w:r>
      <w:proofErr w:type="spellEnd"/>
      <w:r w:rsidR="00122BBF" w:rsidRPr="00122BBF">
        <w:rPr>
          <w:b/>
          <w:u w:val="single"/>
        </w:rPr>
        <w:t xml:space="preserve"> Adrián</w:t>
      </w:r>
    </w:p>
    <w:p w:rsidR="00821456" w:rsidRDefault="00234B0F" w:rsidP="00821456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Definiáljon ol</w:t>
      </w:r>
      <w:r w:rsidR="00821456">
        <w:rPr>
          <w:sz w:val="24"/>
          <w:szCs w:val="24"/>
        </w:rPr>
        <w:t>y</w:t>
      </w:r>
      <w:r>
        <w:rPr>
          <w:sz w:val="24"/>
          <w:szCs w:val="24"/>
        </w:rPr>
        <w:t xml:space="preserve">an </w:t>
      </w:r>
      <w:r w:rsidRPr="00821456">
        <w:rPr>
          <w:i/>
          <w:sz w:val="24"/>
          <w:szCs w:val="24"/>
        </w:rPr>
        <w:t>unió</w:t>
      </w:r>
      <w:r>
        <w:rPr>
          <w:sz w:val="24"/>
          <w:szCs w:val="24"/>
        </w:rPr>
        <w:t xml:space="preserve"> típust, amely</w:t>
      </w:r>
      <w:r w:rsidR="00821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tartalmaz </w:t>
      </w:r>
      <w:r w:rsidRPr="00821456">
        <w:rPr>
          <w:i/>
          <w:sz w:val="24"/>
          <w:szCs w:val="24"/>
        </w:rPr>
        <w:t>struktúra</w:t>
      </w:r>
      <w:r>
        <w:rPr>
          <w:sz w:val="24"/>
          <w:szCs w:val="24"/>
        </w:rPr>
        <w:t xml:space="preserve"> komponenst is</w:t>
      </w:r>
      <w:r w:rsidR="00236129">
        <w:rPr>
          <w:sz w:val="24"/>
          <w:szCs w:val="24"/>
        </w:rPr>
        <w:t>.</w:t>
      </w:r>
      <w:r>
        <w:rPr>
          <w:sz w:val="24"/>
          <w:szCs w:val="24"/>
        </w:rPr>
        <w:t xml:space="preserve"> Adjon értéket egy ilyen típuskódból generált </w:t>
      </w:r>
      <w:proofErr w:type="spellStart"/>
      <w:r w:rsidRPr="00821456">
        <w:rPr>
          <w:b/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típusú obje</w:t>
      </w:r>
      <w:r w:rsidR="00821456">
        <w:rPr>
          <w:sz w:val="24"/>
          <w:szCs w:val="24"/>
        </w:rPr>
        <w:t>k</w:t>
      </w:r>
      <w:r>
        <w:rPr>
          <w:sz w:val="24"/>
          <w:szCs w:val="24"/>
        </w:rPr>
        <w:t>tumnak</w:t>
      </w:r>
      <w:r w:rsidR="00821456">
        <w:rPr>
          <w:sz w:val="24"/>
          <w:szCs w:val="24"/>
        </w:rPr>
        <w:t xml:space="preserve"> a </w:t>
      </w:r>
      <w:proofErr w:type="spellStart"/>
      <w:r w:rsidR="00821456" w:rsidRPr="00821456">
        <w:rPr>
          <w:b/>
          <w:sz w:val="24"/>
          <w:szCs w:val="24"/>
        </w:rPr>
        <w:t>DynUnion</w:t>
      </w:r>
      <w:proofErr w:type="spellEnd"/>
      <w:r w:rsidR="00821456">
        <w:rPr>
          <w:sz w:val="24"/>
          <w:szCs w:val="24"/>
        </w:rPr>
        <w:t xml:space="preserve"> felületen keresztül.</w:t>
      </w:r>
      <w:r w:rsidR="00122BBF">
        <w:rPr>
          <w:sz w:val="24"/>
          <w:szCs w:val="24"/>
        </w:rPr>
        <w:t xml:space="preserve"> </w:t>
      </w:r>
      <w:proofErr w:type="spellStart"/>
      <w:r w:rsidR="00122BBF" w:rsidRPr="00122BBF">
        <w:rPr>
          <w:b/>
          <w:u w:val="single"/>
        </w:rPr>
        <w:t>Bánsághi</w:t>
      </w:r>
      <w:proofErr w:type="spellEnd"/>
      <w:r w:rsidR="00122BBF" w:rsidRPr="00122BBF">
        <w:rPr>
          <w:b/>
          <w:u w:val="single"/>
        </w:rPr>
        <w:t xml:space="preserve"> Anna</w:t>
      </w:r>
    </w:p>
    <w:p w:rsidR="00821456" w:rsidRDefault="00821456" w:rsidP="00821456">
      <w:pPr>
        <w:ind w:left="720"/>
        <w:rPr>
          <w:sz w:val="24"/>
          <w:szCs w:val="24"/>
        </w:rPr>
      </w:pPr>
      <w:r w:rsidRPr="00221F55">
        <w:rPr>
          <w:b/>
          <w:sz w:val="24"/>
          <w:szCs w:val="24"/>
        </w:rPr>
        <w:t>IDL</w:t>
      </w:r>
      <w:r>
        <w:rPr>
          <w:sz w:val="24"/>
          <w:szCs w:val="24"/>
        </w:rPr>
        <w:t xml:space="preserve"> szinten definiáljon a fent példákban szereplő</w:t>
      </w:r>
      <w:r w:rsidR="00221F55">
        <w:rPr>
          <w:sz w:val="24"/>
          <w:szCs w:val="24"/>
        </w:rPr>
        <w:t xml:space="preserve"> típusú</w:t>
      </w:r>
      <w:r>
        <w:rPr>
          <w:sz w:val="24"/>
          <w:szCs w:val="24"/>
        </w:rPr>
        <w:t xml:space="preserve"> </w:t>
      </w:r>
      <w:r w:rsidRPr="00221F55">
        <w:rPr>
          <w:i/>
          <w:sz w:val="24"/>
          <w:szCs w:val="24"/>
        </w:rPr>
        <w:t>konstanst</w:t>
      </w:r>
      <w:r>
        <w:rPr>
          <w:sz w:val="24"/>
          <w:szCs w:val="24"/>
        </w:rPr>
        <w:t xml:space="preserve">. Hozzon létre a kliens </w:t>
      </w:r>
      <w:proofErr w:type="spellStart"/>
      <w:r>
        <w:rPr>
          <w:sz w:val="24"/>
          <w:szCs w:val="24"/>
        </w:rPr>
        <w:t>stub</w:t>
      </w:r>
      <w:proofErr w:type="spellEnd"/>
      <w:r>
        <w:rPr>
          <w:sz w:val="24"/>
          <w:szCs w:val="24"/>
        </w:rPr>
        <w:t xml:space="preserve"> elemeivel </w:t>
      </w:r>
      <w:r w:rsidR="00236129">
        <w:rPr>
          <w:sz w:val="24"/>
          <w:szCs w:val="24"/>
        </w:rPr>
        <w:t xml:space="preserve">ilyen típusú </w:t>
      </w:r>
      <w:r>
        <w:rPr>
          <w:sz w:val="24"/>
          <w:szCs w:val="24"/>
        </w:rPr>
        <w:t xml:space="preserve">konstans objektumot. Konvertálja </w:t>
      </w:r>
      <w:proofErr w:type="spellStart"/>
      <w:r>
        <w:rPr>
          <w:sz w:val="24"/>
          <w:szCs w:val="24"/>
        </w:rPr>
        <w:t>ezet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36129">
        <w:rPr>
          <w:b/>
          <w:sz w:val="24"/>
          <w:szCs w:val="24"/>
        </w:rPr>
        <w:t>any</w:t>
      </w:r>
      <w:proofErr w:type="spellEnd"/>
      <w:r>
        <w:rPr>
          <w:sz w:val="24"/>
          <w:szCs w:val="24"/>
        </w:rPr>
        <w:t xml:space="preserve"> típusú objektummá. Változtassa meg az értékrészt a megfelelő származtatott </w:t>
      </w:r>
      <w:proofErr w:type="spellStart"/>
      <w:r w:rsidRPr="00221F55">
        <w:rPr>
          <w:b/>
          <w:sz w:val="24"/>
          <w:szCs w:val="24"/>
        </w:rPr>
        <w:t>DynAny</w:t>
      </w:r>
      <w:proofErr w:type="spellEnd"/>
      <w:r>
        <w:rPr>
          <w:sz w:val="24"/>
          <w:szCs w:val="24"/>
        </w:rPr>
        <w:t xml:space="preserve"> felületen keresztül. (5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6., 7., 8. feladat).</w:t>
      </w:r>
      <w:r w:rsidR="00122BBF">
        <w:rPr>
          <w:sz w:val="24"/>
          <w:szCs w:val="24"/>
        </w:rPr>
        <w:t xml:space="preserve"> </w:t>
      </w:r>
      <w:proofErr w:type="spellStart"/>
      <w:r w:rsidR="00122BBF" w:rsidRPr="00122BBF">
        <w:rPr>
          <w:b/>
          <w:u w:val="single"/>
        </w:rPr>
        <w:t>Köllő</w:t>
      </w:r>
      <w:proofErr w:type="spellEnd"/>
      <w:r w:rsidR="00122BBF" w:rsidRPr="00122BBF">
        <w:rPr>
          <w:b/>
          <w:u w:val="single"/>
        </w:rPr>
        <w:t xml:space="preserve"> Hanna </w:t>
      </w:r>
      <w:proofErr w:type="gramStart"/>
      <w:r w:rsidR="00122BBF" w:rsidRPr="00122BBF">
        <w:rPr>
          <w:b/>
          <w:u w:val="single"/>
        </w:rPr>
        <w:t>Izabella</w:t>
      </w:r>
      <w:r w:rsidR="00122BBF">
        <w:rPr>
          <w:b/>
          <w:u w:val="single"/>
        </w:rPr>
        <w:t xml:space="preserve"> </w:t>
      </w:r>
      <w:r w:rsidR="00122BBF" w:rsidRPr="00122BBF">
        <w:t>,</w:t>
      </w:r>
      <w:proofErr w:type="gramEnd"/>
      <w:r w:rsidR="00122BBF" w:rsidRPr="00122BBF">
        <w:t xml:space="preserve"> </w:t>
      </w:r>
      <w:proofErr w:type="spellStart"/>
      <w:r w:rsidR="00122BBF" w:rsidRPr="00122BBF">
        <w:rPr>
          <w:b/>
          <w:u w:val="single"/>
        </w:rPr>
        <w:t>Szikszay</w:t>
      </w:r>
      <w:proofErr w:type="spellEnd"/>
      <w:r w:rsidR="00122BBF" w:rsidRPr="00122BBF">
        <w:rPr>
          <w:b/>
          <w:u w:val="single"/>
        </w:rPr>
        <w:t xml:space="preserve"> Fábri Anna</w:t>
      </w:r>
    </w:p>
    <w:p w:rsidR="00332C77" w:rsidRDefault="00332C77" w:rsidP="00821456">
      <w:pPr>
        <w:ind w:left="720"/>
        <w:rPr>
          <w:sz w:val="24"/>
          <w:szCs w:val="24"/>
        </w:rPr>
      </w:pPr>
    </w:p>
    <w:p w:rsidR="00221F55" w:rsidRPr="00332C77" w:rsidRDefault="001328E3" w:rsidP="00332C77">
      <w:pPr>
        <w:rPr>
          <w:b/>
          <w:sz w:val="32"/>
          <w:szCs w:val="32"/>
          <w:u w:val="single"/>
        </w:rPr>
      </w:pPr>
      <w:r w:rsidRPr="00332C77">
        <w:rPr>
          <w:b/>
          <w:sz w:val="32"/>
          <w:szCs w:val="32"/>
          <w:u w:val="single"/>
        </w:rPr>
        <w:t>További feladatok:</w:t>
      </w:r>
    </w:p>
    <w:p w:rsidR="00221F55" w:rsidRDefault="00221F55" w:rsidP="00821456">
      <w:pPr>
        <w:ind w:left="720"/>
        <w:rPr>
          <w:sz w:val="24"/>
          <w:szCs w:val="24"/>
        </w:rPr>
      </w:pPr>
      <w:r>
        <w:rPr>
          <w:sz w:val="24"/>
          <w:szCs w:val="24"/>
        </w:rPr>
        <w:t>9.</w:t>
      </w:r>
      <w:r w:rsidR="001C27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Készítse el a </w:t>
      </w:r>
      <w:r w:rsidRPr="00221F55">
        <w:rPr>
          <w:b/>
          <w:sz w:val="24"/>
          <w:szCs w:val="24"/>
        </w:rPr>
        <w:t>TAO/</w:t>
      </w:r>
      <w:proofErr w:type="spellStart"/>
      <w:r w:rsidRPr="00221F55">
        <w:rPr>
          <w:b/>
          <w:sz w:val="24"/>
          <w:szCs w:val="24"/>
        </w:rPr>
        <w:t>docs</w:t>
      </w:r>
      <w:proofErr w:type="spellEnd"/>
      <w:r w:rsidRPr="00221F55">
        <w:rPr>
          <w:b/>
          <w:sz w:val="24"/>
          <w:szCs w:val="24"/>
        </w:rPr>
        <w:t>/</w:t>
      </w:r>
      <w:proofErr w:type="spellStart"/>
      <w:r w:rsidRPr="00221F55">
        <w:rPr>
          <w:b/>
          <w:sz w:val="24"/>
          <w:szCs w:val="24"/>
        </w:rPr>
        <w:t>tutorials</w:t>
      </w:r>
      <w:proofErr w:type="spellEnd"/>
      <w:r w:rsidRPr="00221F55">
        <w:rPr>
          <w:b/>
          <w:sz w:val="24"/>
          <w:szCs w:val="24"/>
        </w:rPr>
        <w:t>/</w:t>
      </w:r>
      <w:proofErr w:type="spellStart"/>
      <w:r w:rsidRPr="00221F55">
        <w:rPr>
          <w:b/>
          <w:sz w:val="24"/>
          <w:szCs w:val="24"/>
        </w:rPr>
        <w:t>Quoter</w:t>
      </w:r>
      <w:proofErr w:type="spellEnd"/>
      <w:r w:rsidRPr="00221F55">
        <w:rPr>
          <w:b/>
          <w:sz w:val="24"/>
          <w:szCs w:val="24"/>
        </w:rPr>
        <w:t>/AMI</w:t>
      </w:r>
      <w:r>
        <w:rPr>
          <w:sz w:val="24"/>
          <w:szCs w:val="24"/>
        </w:rPr>
        <w:t xml:space="preserve"> modell olyan változatát, ahol a </w:t>
      </w:r>
      <w:r w:rsidRPr="00221F55">
        <w:rPr>
          <w:i/>
          <w:sz w:val="24"/>
          <w:szCs w:val="24"/>
        </w:rPr>
        <w:t>Stock_</w:t>
      </w:r>
      <w:proofErr w:type="spellStart"/>
      <w:r w:rsidRPr="00221F55">
        <w:rPr>
          <w:i/>
          <w:sz w:val="24"/>
          <w:szCs w:val="24"/>
        </w:rPr>
        <w:t>Factory</w:t>
      </w:r>
      <w:proofErr w:type="spellEnd"/>
      <w:r>
        <w:rPr>
          <w:sz w:val="24"/>
          <w:szCs w:val="24"/>
        </w:rPr>
        <w:t xml:space="preserve"> műveletei eredményét megfelelő </w:t>
      </w:r>
      <w:proofErr w:type="spellStart"/>
      <w:r w:rsidRPr="001C2728">
        <w:rPr>
          <w:b/>
          <w:sz w:val="24"/>
          <w:szCs w:val="24"/>
        </w:rPr>
        <w:t>reply</w:t>
      </w:r>
      <w:proofErr w:type="spellEnd"/>
      <w:r w:rsidRPr="001C2728">
        <w:rPr>
          <w:b/>
          <w:sz w:val="24"/>
          <w:szCs w:val="24"/>
        </w:rPr>
        <w:t xml:space="preserve"> </w:t>
      </w:r>
      <w:proofErr w:type="spellStart"/>
      <w:r w:rsidRPr="001C2728">
        <w:rPr>
          <w:b/>
          <w:sz w:val="24"/>
          <w:szCs w:val="24"/>
        </w:rPr>
        <w:t>handler</w:t>
      </w:r>
      <w:proofErr w:type="spellEnd"/>
      <w:r>
        <w:rPr>
          <w:sz w:val="24"/>
          <w:szCs w:val="24"/>
        </w:rPr>
        <w:t xml:space="preserve"> fogadja.</w:t>
      </w:r>
      <w:r w:rsidR="00122BBF">
        <w:rPr>
          <w:sz w:val="24"/>
          <w:szCs w:val="24"/>
        </w:rPr>
        <w:t xml:space="preserve"> </w:t>
      </w:r>
      <w:proofErr w:type="spellStart"/>
      <w:r w:rsidR="00122BBF" w:rsidRPr="00122BBF">
        <w:rPr>
          <w:b/>
          <w:u w:val="single"/>
        </w:rPr>
        <w:t>Bánsághi</w:t>
      </w:r>
      <w:proofErr w:type="spellEnd"/>
      <w:r w:rsidR="00122BBF" w:rsidRPr="00122BBF">
        <w:rPr>
          <w:b/>
          <w:u w:val="single"/>
        </w:rPr>
        <w:t xml:space="preserve"> Csaba</w:t>
      </w:r>
      <w:r w:rsidR="00122BBF">
        <w:t xml:space="preserve"> </w:t>
      </w:r>
    </w:p>
    <w:p w:rsidR="001C2728" w:rsidRDefault="001C2728" w:rsidP="008214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10. Építsen ki </w:t>
      </w:r>
      <w:proofErr w:type="spellStart"/>
      <w:r w:rsidRPr="001C2728">
        <w:rPr>
          <w:b/>
          <w:sz w:val="24"/>
          <w:szCs w:val="24"/>
        </w:rPr>
        <w:t>multicast</w:t>
      </w:r>
      <w:proofErr w:type="spellEnd"/>
      <w:r>
        <w:rPr>
          <w:sz w:val="24"/>
          <w:szCs w:val="24"/>
        </w:rPr>
        <w:t xml:space="preserve"> továbbító fát a </w:t>
      </w:r>
      <w:r w:rsidRPr="001C2728">
        <w:rPr>
          <w:i/>
          <w:sz w:val="24"/>
          <w:szCs w:val="24"/>
        </w:rPr>
        <w:t xml:space="preserve">Cos </w:t>
      </w:r>
      <w:proofErr w:type="spellStart"/>
      <w:r w:rsidRPr="001C2728">
        <w:rPr>
          <w:i/>
          <w:sz w:val="24"/>
          <w:szCs w:val="24"/>
        </w:rPr>
        <w:t>Event</w:t>
      </w:r>
      <w:proofErr w:type="spellEnd"/>
      <w:r w:rsidRPr="001C2728">
        <w:rPr>
          <w:i/>
          <w:sz w:val="24"/>
          <w:szCs w:val="24"/>
        </w:rPr>
        <w:t xml:space="preserve"> </w:t>
      </w:r>
      <w:proofErr w:type="spellStart"/>
      <w:r w:rsidRPr="001C2728">
        <w:rPr>
          <w:i/>
          <w:sz w:val="24"/>
          <w:szCs w:val="24"/>
        </w:rPr>
        <w:t>Services</w:t>
      </w:r>
      <w:proofErr w:type="spellEnd"/>
      <w:r>
        <w:rPr>
          <w:sz w:val="24"/>
          <w:szCs w:val="24"/>
        </w:rPr>
        <w:t xml:space="preserve"> szabványos szolgáltatás elemeinek alkalmazásával.</w:t>
      </w:r>
      <w:r w:rsidR="00122BBF">
        <w:rPr>
          <w:sz w:val="24"/>
          <w:szCs w:val="24"/>
        </w:rPr>
        <w:t xml:space="preserve"> </w:t>
      </w:r>
      <w:r w:rsidR="00122BBF" w:rsidRPr="00122BBF">
        <w:rPr>
          <w:b/>
          <w:u w:val="single"/>
        </w:rPr>
        <w:t>Hajós Márton</w:t>
      </w:r>
    </w:p>
    <w:p w:rsidR="001C2728" w:rsidRDefault="001C2728" w:rsidP="008214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11. Építsen be a </w:t>
      </w:r>
      <w:r w:rsidRPr="001C2728">
        <w:rPr>
          <w:b/>
          <w:sz w:val="24"/>
          <w:szCs w:val="24"/>
        </w:rPr>
        <w:t>TAO/</w:t>
      </w:r>
      <w:proofErr w:type="spellStart"/>
      <w:r w:rsidRPr="001C2728">
        <w:rPr>
          <w:b/>
          <w:sz w:val="24"/>
          <w:szCs w:val="24"/>
        </w:rPr>
        <w:t>examples</w:t>
      </w:r>
      <w:proofErr w:type="spellEnd"/>
      <w:r w:rsidRPr="001C2728">
        <w:rPr>
          <w:b/>
          <w:sz w:val="24"/>
          <w:szCs w:val="24"/>
        </w:rPr>
        <w:t>/</w:t>
      </w:r>
      <w:proofErr w:type="spellStart"/>
      <w:r w:rsidRPr="001C2728">
        <w:rPr>
          <w:b/>
          <w:sz w:val="24"/>
          <w:szCs w:val="24"/>
        </w:rPr>
        <w:t>Simple</w:t>
      </w:r>
      <w:proofErr w:type="spellEnd"/>
      <w:r w:rsidRPr="001C2728">
        <w:rPr>
          <w:b/>
          <w:sz w:val="24"/>
          <w:szCs w:val="24"/>
        </w:rPr>
        <w:t>/bank</w:t>
      </w:r>
      <w:r>
        <w:rPr>
          <w:sz w:val="24"/>
          <w:szCs w:val="24"/>
        </w:rPr>
        <w:t xml:space="preserve"> modellbe a </w:t>
      </w:r>
      <w:r w:rsidRPr="001C2728">
        <w:rPr>
          <w:i/>
          <w:sz w:val="24"/>
          <w:szCs w:val="24"/>
        </w:rPr>
        <w:t xml:space="preserve">kliens </w:t>
      </w:r>
      <w:r>
        <w:rPr>
          <w:sz w:val="24"/>
          <w:szCs w:val="24"/>
        </w:rPr>
        <w:t xml:space="preserve">és a </w:t>
      </w:r>
      <w:r w:rsidRPr="001C2728">
        <w:rPr>
          <w:i/>
          <w:sz w:val="24"/>
          <w:szCs w:val="24"/>
        </w:rPr>
        <w:t>szerver</w:t>
      </w:r>
      <w:r>
        <w:rPr>
          <w:sz w:val="24"/>
          <w:szCs w:val="24"/>
        </w:rPr>
        <w:t xml:space="preserve"> közé esemény- csatornát.</w:t>
      </w:r>
      <w:r w:rsidR="00122BBF">
        <w:rPr>
          <w:sz w:val="24"/>
          <w:szCs w:val="24"/>
        </w:rPr>
        <w:t xml:space="preserve"> </w:t>
      </w:r>
      <w:r w:rsidR="00122BBF" w:rsidRPr="00122BBF">
        <w:rPr>
          <w:b/>
          <w:u w:val="single"/>
        </w:rPr>
        <w:t>Siska Attila</w:t>
      </w:r>
    </w:p>
    <w:p w:rsidR="001C2728" w:rsidRDefault="001C2728" w:rsidP="008214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12. Készítse el a </w:t>
      </w:r>
      <w:r w:rsidRPr="001C2728">
        <w:rPr>
          <w:b/>
          <w:sz w:val="24"/>
          <w:szCs w:val="24"/>
        </w:rPr>
        <w:t>TAO/</w:t>
      </w:r>
      <w:proofErr w:type="spellStart"/>
      <w:r w:rsidRPr="001C2728">
        <w:rPr>
          <w:b/>
          <w:sz w:val="24"/>
          <w:szCs w:val="24"/>
        </w:rPr>
        <w:t>examples</w:t>
      </w:r>
      <w:proofErr w:type="spellEnd"/>
      <w:r w:rsidRPr="001C2728">
        <w:rPr>
          <w:b/>
          <w:sz w:val="24"/>
          <w:szCs w:val="24"/>
        </w:rPr>
        <w:t>/</w:t>
      </w:r>
      <w:proofErr w:type="spellStart"/>
      <w:r w:rsidRPr="001C2728">
        <w:rPr>
          <w:b/>
          <w:sz w:val="24"/>
          <w:szCs w:val="24"/>
        </w:rPr>
        <w:t>Simple</w:t>
      </w:r>
      <w:proofErr w:type="spellEnd"/>
      <w:r w:rsidRPr="001C2728">
        <w:rPr>
          <w:b/>
          <w:sz w:val="24"/>
          <w:szCs w:val="24"/>
        </w:rPr>
        <w:t>/bank</w:t>
      </w:r>
      <w:r>
        <w:rPr>
          <w:b/>
          <w:sz w:val="24"/>
          <w:szCs w:val="24"/>
        </w:rPr>
        <w:t xml:space="preserve"> </w:t>
      </w:r>
      <w:proofErr w:type="gramStart"/>
      <w:r w:rsidRPr="001C2728">
        <w:rPr>
          <w:sz w:val="24"/>
          <w:szCs w:val="24"/>
        </w:rPr>
        <w:t>modell</w:t>
      </w:r>
      <w:proofErr w:type="gramEnd"/>
      <w:r w:rsidR="00236129">
        <w:rPr>
          <w:sz w:val="24"/>
          <w:szCs w:val="24"/>
        </w:rPr>
        <w:t xml:space="preserve"> </w:t>
      </w:r>
      <w:r w:rsidRPr="00606318">
        <w:rPr>
          <w:b/>
          <w:sz w:val="24"/>
          <w:szCs w:val="24"/>
        </w:rPr>
        <w:t>AMI</w:t>
      </w:r>
      <w:r>
        <w:rPr>
          <w:sz w:val="24"/>
          <w:szCs w:val="24"/>
        </w:rPr>
        <w:t xml:space="preserve"> változatát az </w:t>
      </w:r>
      <w:r w:rsidRPr="00606318">
        <w:rPr>
          <w:i/>
          <w:sz w:val="24"/>
          <w:szCs w:val="24"/>
        </w:rPr>
        <w:t>Account</w:t>
      </w:r>
      <w:r>
        <w:rPr>
          <w:sz w:val="24"/>
          <w:szCs w:val="24"/>
        </w:rPr>
        <w:t xml:space="preserve"> interfész vonatkozásában.</w:t>
      </w:r>
      <w:r w:rsidR="00122BBF">
        <w:rPr>
          <w:sz w:val="24"/>
          <w:szCs w:val="24"/>
        </w:rPr>
        <w:t xml:space="preserve"> </w:t>
      </w:r>
      <w:proofErr w:type="spellStart"/>
      <w:r w:rsidR="00122BBF" w:rsidRPr="00122BBF">
        <w:rPr>
          <w:b/>
          <w:u w:val="single"/>
        </w:rPr>
        <w:t>Leszkovich</w:t>
      </w:r>
      <w:proofErr w:type="spellEnd"/>
      <w:r w:rsidR="00122BBF" w:rsidRPr="00122BBF">
        <w:rPr>
          <w:b/>
          <w:u w:val="single"/>
        </w:rPr>
        <w:t xml:space="preserve"> Gergely</w:t>
      </w:r>
    </w:p>
    <w:p w:rsidR="00606318" w:rsidRDefault="00606318" w:rsidP="0082145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13. Készítse el a </w:t>
      </w:r>
      <w:r w:rsidRPr="001C2728">
        <w:rPr>
          <w:b/>
          <w:sz w:val="24"/>
          <w:szCs w:val="24"/>
        </w:rPr>
        <w:t>TAO/</w:t>
      </w:r>
      <w:proofErr w:type="spellStart"/>
      <w:r w:rsidRPr="001C2728">
        <w:rPr>
          <w:b/>
          <w:sz w:val="24"/>
          <w:szCs w:val="24"/>
        </w:rPr>
        <w:t>examples</w:t>
      </w:r>
      <w:proofErr w:type="spellEnd"/>
      <w:r w:rsidRPr="001C2728">
        <w:rPr>
          <w:b/>
          <w:sz w:val="24"/>
          <w:szCs w:val="24"/>
        </w:rPr>
        <w:t>/</w:t>
      </w:r>
      <w:proofErr w:type="spellStart"/>
      <w:r w:rsidRPr="001C2728">
        <w:rPr>
          <w:b/>
          <w:sz w:val="24"/>
          <w:szCs w:val="24"/>
        </w:rPr>
        <w:t>Simple</w:t>
      </w:r>
      <w:proofErr w:type="spellEnd"/>
      <w:r w:rsidRPr="001C2728">
        <w:rPr>
          <w:b/>
          <w:sz w:val="24"/>
          <w:szCs w:val="24"/>
        </w:rPr>
        <w:t>/bank</w:t>
      </w:r>
      <w:r>
        <w:rPr>
          <w:b/>
          <w:sz w:val="24"/>
          <w:szCs w:val="24"/>
        </w:rPr>
        <w:t xml:space="preserve"> </w:t>
      </w:r>
      <w:proofErr w:type="gramStart"/>
      <w:r w:rsidRPr="001C2728">
        <w:rPr>
          <w:sz w:val="24"/>
          <w:szCs w:val="24"/>
        </w:rPr>
        <w:t>modell</w:t>
      </w:r>
      <w:proofErr w:type="gramEnd"/>
      <w:r w:rsidR="00236129">
        <w:rPr>
          <w:sz w:val="24"/>
          <w:szCs w:val="24"/>
        </w:rPr>
        <w:t xml:space="preserve"> </w:t>
      </w:r>
      <w:r w:rsidRPr="00606318">
        <w:rPr>
          <w:b/>
          <w:sz w:val="24"/>
          <w:szCs w:val="24"/>
        </w:rPr>
        <w:t>AMI</w:t>
      </w:r>
      <w:r>
        <w:rPr>
          <w:sz w:val="24"/>
          <w:szCs w:val="24"/>
        </w:rPr>
        <w:t xml:space="preserve"> változatát az </w:t>
      </w:r>
      <w:proofErr w:type="spellStart"/>
      <w:r w:rsidRPr="00606318">
        <w:rPr>
          <w:i/>
          <w:sz w:val="24"/>
          <w:szCs w:val="24"/>
        </w:rPr>
        <w:t>AccountManager</w:t>
      </w:r>
      <w:proofErr w:type="spellEnd"/>
      <w:r>
        <w:rPr>
          <w:sz w:val="24"/>
          <w:szCs w:val="24"/>
        </w:rPr>
        <w:t xml:space="preserve"> interfész vonatkozásában.</w:t>
      </w:r>
      <w:r w:rsidR="00122BBF">
        <w:rPr>
          <w:sz w:val="24"/>
          <w:szCs w:val="24"/>
        </w:rPr>
        <w:t xml:space="preserve"> </w:t>
      </w:r>
      <w:r w:rsidR="00122BBF" w:rsidRPr="00122BBF">
        <w:rPr>
          <w:b/>
          <w:u w:val="single"/>
        </w:rPr>
        <w:t>Novák Balázs</w:t>
      </w:r>
    </w:p>
    <w:p w:rsidR="00332C77" w:rsidRDefault="00332C77" w:rsidP="00821456">
      <w:pPr>
        <w:ind w:left="720"/>
        <w:rPr>
          <w:sz w:val="24"/>
          <w:szCs w:val="24"/>
        </w:rPr>
      </w:pPr>
    </w:p>
    <w:p w:rsidR="00606318" w:rsidRDefault="00606318" w:rsidP="00821456">
      <w:pPr>
        <w:ind w:left="720"/>
        <w:rPr>
          <w:sz w:val="24"/>
          <w:szCs w:val="24"/>
        </w:rPr>
      </w:pPr>
      <w:r w:rsidRPr="00332C77">
        <w:rPr>
          <w:sz w:val="24"/>
          <w:szCs w:val="24"/>
        </w:rPr>
        <w:lastRenderedPageBreak/>
        <w:t>B</w:t>
      </w:r>
      <w:r>
        <w:rPr>
          <w:sz w:val="24"/>
          <w:szCs w:val="24"/>
        </w:rPr>
        <w:t>udapest, 2009. nov. 22.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Tőke Pál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sectPr w:rsidR="00606318" w:rsidSect="00C43BA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4819"/>
    <w:multiLevelType w:val="hybridMultilevel"/>
    <w:tmpl w:val="A5A64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A5C54"/>
    <w:multiLevelType w:val="hybridMultilevel"/>
    <w:tmpl w:val="19343DC4"/>
    <w:lvl w:ilvl="0" w:tplc="ED487A3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D0A"/>
    <w:rsid w:val="0004653A"/>
    <w:rsid w:val="00070912"/>
    <w:rsid w:val="00105567"/>
    <w:rsid w:val="00122BBF"/>
    <w:rsid w:val="001328E3"/>
    <w:rsid w:val="001B0D0A"/>
    <w:rsid w:val="001C2728"/>
    <w:rsid w:val="00204233"/>
    <w:rsid w:val="002072E9"/>
    <w:rsid w:val="00221F55"/>
    <w:rsid w:val="00234B0F"/>
    <w:rsid w:val="00236129"/>
    <w:rsid w:val="00255C5F"/>
    <w:rsid w:val="00332C77"/>
    <w:rsid w:val="005B5AA8"/>
    <w:rsid w:val="00606318"/>
    <w:rsid w:val="00615DFA"/>
    <w:rsid w:val="00720551"/>
    <w:rsid w:val="00804AE5"/>
    <w:rsid w:val="00821456"/>
    <w:rsid w:val="00944541"/>
    <w:rsid w:val="009C4FDC"/>
    <w:rsid w:val="00A1449C"/>
    <w:rsid w:val="00AF7F8F"/>
    <w:rsid w:val="00B05961"/>
    <w:rsid w:val="00B635B8"/>
    <w:rsid w:val="00B73E36"/>
    <w:rsid w:val="00BE6820"/>
    <w:rsid w:val="00C34C93"/>
    <w:rsid w:val="00C43BA2"/>
    <w:rsid w:val="00C82344"/>
    <w:rsid w:val="00C94CAA"/>
    <w:rsid w:val="00CB276B"/>
    <w:rsid w:val="00CB4AD3"/>
    <w:rsid w:val="00CF7629"/>
    <w:rsid w:val="00D5750F"/>
    <w:rsid w:val="00DF4810"/>
    <w:rsid w:val="00EA19C7"/>
    <w:rsid w:val="00F3419F"/>
    <w:rsid w:val="00F8793A"/>
    <w:rsid w:val="00F9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BA2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Tőke Pál</dc:creator>
  <cp:keywords/>
  <dc:description/>
  <cp:lastModifiedBy>Tőke Pál</cp:lastModifiedBy>
  <cp:revision>7</cp:revision>
  <cp:lastPrinted>2009-11-22T15:45:00Z</cp:lastPrinted>
  <dcterms:created xsi:type="dcterms:W3CDTF">2009-11-22T15:40:00Z</dcterms:created>
  <dcterms:modified xsi:type="dcterms:W3CDTF">2009-11-25T10:13:00Z</dcterms:modified>
</cp:coreProperties>
</file>